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C79" w:rsidRPr="00573F81" w:rsidRDefault="00573F81">
      <w:pPr>
        <w:rPr>
          <w:rFonts w:ascii="Arial" w:hAnsi="Arial" w:cs="Arial"/>
          <w:sz w:val="22"/>
          <w:szCs w:val="22"/>
        </w:rPr>
      </w:pPr>
      <w:r w:rsidRPr="00573F81">
        <w:rPr>
          <w:rFonts w:ascii="Arial" w:hAnsi="Arial" w:cs="Arial"/>
          <w:sz w:val="22"/>
          <w:szCs w:val="22"/>
        </w:rPr>
        <w:t>ADM 01-07, Customer Service under the AODA</w:t>
      </w:r>
    </w:p>
    <w:p w:rsidR="00C755FA" w:rsidRPr="00573F81" w:rsidRDefault="00C755FA" w:rsidP="0064285A">
      <w:pPr>
        <w:rPr>
          <w:rFonts w:ascii="Arial" w:hAnsi="Arial" w:cs="Arial"/>
          <w:b/>
          <w:sz w:val="22"/>
          <w:szCs w:val="22"/>
          <w:lang w:val="en-CA"/>
        </w:rPr>
      </w:pPr>
    </w:p>
    <w:p w:rsidR="0038188B" w:rsidRDefault="0038188B" w:rsidP="0064285A">
      <w:pPr>
        <w:rPr>
          <w:rFonts w:ascii="Arial" w:hAnsi="Arial" w:cs="Arial"/>
          <w:b/>
          <w:sz w:val="22"/>
          <w:szCs w:val="22"/>
          <w:lang w:val="en-CA"/>
        </w:rPr>
      </w:pPr>
    </w:p>
    <w:p w:rsidR="0038188B" w:rsidRDefault="0038188B" w:rsidP="0064285A">
      <w:pPr>
        <w:rPr>
          <w:rFonts w:ascii="Arial" w:hAnsi="Arial" w:cs="Arial"/>
          <w:b/>
          <w:sz w:val="22"/>
          <w:szCs w:val="22"/>
          <w:lang w:val="en-CA"/>
        </w:rPr>
      </w:pPr>
    </w:p>
    <w:p w:rsidR="00EA72B3" w:rsidRPr="00EA72B3" w:rsidRDefault="00EA72B3" w:rsidP="0064285A">
      <w:pPr>
        <w:rPr>
          <w:rFonts w:ascii="Arial" w:hAnsi="Arial" w:cs="Arial"/>
          <w:b/>
          <w:sz w:val="22"/>
          <w:szCs w:val="22"/>
          <w:lang w:val="en-CA"/>
        </w:rPr>
      </w:pPr>
      <w:bookmarkStart w:id="0" w:name="_GoBack"/>
      <w:bookmarkEnd w:id="0"/>
      <w:r w:rsidRPr="00EA72B3">
        <w:rPr>
          <w:rFonts w:ascii="Arial" w:hAnsi="Arial" w:cs="Arial"/>
          <w:b/>
          <w:sz w:val="22"/>
          <w:szCs w:val="22"/>
          <w:lang w:val="en-CA"/>
        </w:rPr>
        <w:t>PURPOSE</w:t>
      </w:r>
    </w:p>
    <w:p w:rsidR="00EA72B3" w:rsidRDefault="00EA72B3" w:rsidP="0064285A">
      <w:pPr>
        <w:rPr>
          <w:rFonts w:ascii="Arial" w:hAnsi="Arial" w:cs="Arial"/>
          <w:sz w:val="22"/>
          <w:szCs w:val="22"/>
          <w:lang w:val="en-CA"/>
        </w:rPr>
      </w:pPr>
    </w:p>
    <w:p w:rsidR="0064285A" w:rsidRDefault="005177DB" w:rsidP="0064285A">
      <w:pPr>
        <w:rPr>
          <w:rFonts w:ascii="Arial" w:hAnsi="Arial" w:cs="Arial"/>
          <w:sz w:val="22"/>
          <w:szCs w:val="22"/>
          <w:lang w:val="en-CA"/>
        </w:rPr>
      </w:pPr>
      <w:r>
        <w:rPr>
          <w:rFonts w:ascii="Arial" w:hAnsi="Arial" w:cs="Arial"/>
          <w:sz w:val="22"/>
          <w:szCs w:val="22"/>
          <w:lang w:val="en-CA"/>
        </w:rPr>
        <w:t>Ont. Reg</w:t>
      </w:r>
      <w:r w:rsidR="00106A2E">
        <w:rPr>
          <w:rFonts w:ascii="Arial" w:hAnsi="Arial" w:cs="Arial"/>
          <w:sz w:val="22"/>
          <w:szCs w:val="22"/>
          <w:lang w:val="en-CA"/>
        </w:rPr>
        <w:t>.</w:t>
      </w:r>
      <w:r>
        <w:rPr>
          <w:rFonts w:ascii="Arial" w:hAnsi="Arial" w:cs="Arial"/>
          <w:sz w:val="22"/>
          <w:szCs w:val="22"/>
          <w:lang w:val="en-CA"/>
        </w:rPr>
        <w:t xml:space="preserve"> 191/11 u</w:t>
      </w:r>
      <w:r w:rsidR="00F82222">
        <w:rPr>
          <w:rFonts w:ascii="Arial" w:hAnsi="Arial" w:cs="Arial"/>
          <w:sz w:val="22"/>
          <w:szCs w:val="22"/>
          <w:lang w:val="en-CA"/>
        </w:rPr>
        <w:t xml:space="preserve">nder the </w:t>
      </w:r>
      <w:r w:rsidR="00D6677E" w:rsidRPr="007D3412">
        <w:rPr>
          <w:rFonts w:ascii="Arial" w:hAnsi="Arial" w:cs="Arial"/>
          <w:i/>
          <w:sz w:val="22"/>
          <w:szCs w:val="22"/>
          <w:lang w:val="en-CA"/>
        </w:rPr>
        <w:t>Accessibility for Ontarians with Disabilities Act</w:t>
      </w:r>
      <w:r w:rsidR="00D6677E">
        <w:rPr>
          <w:rFonts w:ascii="Arial" w:hAnsi="Arial" w:cs="Arial"/>
          <w:sz w:val="22"/>
          <w:szCs w:val="22"/>
          <w:lang w:val="en-CA"/>
        </w:rPr>
        <w:t>, 2005 (AODA)</w:t>
      </w:r>
      <w:r w:rsidR="00106A2E">
        <w:rPr>
          <w:rFonts w:ascii="Arial" w:hAnsi="Arial" w:cs="Arial"/>
          <w:sz w:val="22"/>
          <w:szCs w:val="22"/>
          <w:lang w:val="en-CA"/>
        </w:rPr>
        <w:t xml:space="preserve"> makes Nipigon District Memorial Hospital responsible for providing accessible goods and services under its Customer Services Standard.  </w:t>
      </w:r>
    </w:p>
    <w:p w:rsidR="00CE3126" w:rsidRDefault="00CE3126" w:rsidP="0064285A">
      <w:pPr>
        <w:rPr>
          <w:rFonts w:ascii="Arial" w:hAnsi="Arial" w:cs="Arial"/>
          <w:b/>
          <w:sz w:val="22"/>
          <w:szCs w:val="22"/>
          <w:lang w:val="en-CA"/>
        </w:rPr>
      </w:pPr>
    </w:p>
    <w:p w:rsidR="0064285A" w:rsidRDefault="0064285A" w:rsidP="0064285A">
      <w:pPr>
        <w:rPr>
          <w:rFonts w:ascii="Arial" w:hAnsi="Arial" w:cs="Arial"/>
          <w:b/>
          <w:sz w:val="22"/>
          <w:szCs w:val="22"/>
        </w:rPr>
      </w:pPr>
      <w:r w:rsidRPr="00C97951">
        <w:rPr>
          <w:rFonts w:ascii="Arial" w:hAnsi="Arial" w:cs="Arial"/>
          <w:b/>
          <w:sz w:val="22"/>
          <w:szCs w:val="22"/>
        </w:rPr>
        <w:t>SCOPE</w:t>
      </w:r>
    </w:p>
    <w:p w:rsidR="00050B7C" w:rsidRDefault="00050B7C" w:rsidP="0064285A">
      <w:pPr>
        <w:rPr>
          <w:rFonts w:ascii="Arial" w:hAnsi="Arial" w:cs="Arial"/>
          <w:sz w:val="22"/>
          <w:szCs w:val="22"/>
          <w:lang w:val="en-CA"/>
        </w:rPr>
      </w:pPr>
    </w:p>
    <w:p w:rsidR="00050B7C" w:rsidRPr="00A60D96" w:rsidRDefault="00050B7C" w:rsidP="00050B7C">
      <w:pPr>
        <w:rPr>
          <w:rFonts w:ascii="Arial" w:hAnsi="Arial" w:cs="Arial"/>
          <w:sz w:val="22"/>
          <w:szCs w:val="22"/>
        </w:rPr>
      </w:pPr>
      <w:r>
        <w:rPr>
          <w:rFonts w:ascii="Arial" w:hAnsi="Arial" w:cs="Arial"/>
          <w:sz w:val="22"/>
          <w:szCs w:val="22"/>
        </w:rPr>
        <w:t xml:space="preserve">This policy is intended to benefit the full range of persons with disabilities as defined in the Ontario Human Rights Code and the AODA.  </w:t>
      </w:r>
    </w:p>
    <w:p w:rsidR="00050B7C" w:rsidRPr="00912670" w:rsidRDefault="00050B7C" w:rsidP="0064285A">
      <w:pPr>
        <w:rPr>
          <w:rFonts w:ascii="Arial" w:hAnsi="Arial" w:cs="Arial"/>
          <w:sz w:val="22"/>
          <w:szCs w:val="22"/>
          <w:lang w:val="en-CA"/>
        </w:rPr>
      </w:pPr>
    </w:p>
    <w:p w:rsidR="00A60D96" w:rsidRDefault="0064285A" w:rsidP="00A60D96">
      <w:pPr>
        <w:rPr>
          <w:rFonts w:ascii="Arial" w:hAnsi="Arial" w:cs="Arial"/>
          <w:sz w:val="22"/>
          <w:szCs w:val="22"/>
        </w:rPr>
      </w:pPr>
      <w:r w:rsidRPr="00F77420">
        <w:rPr>
          <w:rFonts w:ascii="Arial" w:hAnsi="Arial" w:cs="Arial"/>
          <w:sz w:val="22"/>
          <w:szCs w:val="22"/>
        </w:rPr>
        <w:t xml:space="preserve">For the purpose of this policy includes </w:t>
      </w:r>
      <w:r w:rsidR="00106A2E">
        <w:rPr>
          <w:rFonts w:ascii="Arial" w:hAnsi="Arial" w:cs="Arial"/>
          <w:sz w:val="22"/>
          <w:szCs w:val="22"/>
        </w:rPr>
        <w:t>anyone</w:t>
      </w:r>
      <w:r w:rsidR="00F82222">
        <w:rPr>
          <w:rFonts w:ascii="Arial" w:hAnsi="Arial" w:cs="Arial"/>
          <w:sz w:val="22"/>
          <w:szCs w:val="22"/>
        </w:rPr>
        <w:t xml:space="preserve"> who</w:t>
      </w:r>
      <w:r w:rsidR="00106A2E">
        <w:rPr>
          <w:rFonts w:ascii="Arial" w:hAnsi="Arial" w:cs="Arial"/>
          <w:sz w:val="22"/>
          <w:szCs w:val="22"/>
        </w:rPr>
        <w:t>, on behalf of Nipigon Hospital, is providing access to the g</w:t>
      </w:r>
      <w:r w:rsidR="00F82222">
        <w:rPr>
          <w:rFonts w:ascii="Arial" w:hAnsi="Arial" w:cs="Arial"/>
          <w:sz w:val="22"/>
          <w:szCs w:val="22"/>
        </w:rPr>
        <w:t>oods</w:t>
      </w:r>
      <w:r w:rsidR="00106A2E">
        <w:rPr>
          <w:rFonts w:ascii="Arial" w:hAnsi="Arial" w:cs="Arial"/>
          <w:sz w:val="22"/>
          <w:szCs w:val="22"/>
        </w:rPr>
        <w:t>, services, and facilities for persons with disabilities</w:t>
      </w:r>
      <w:r w:rsidR="00706C09">
        <w:rPr>
          <w:rFonts w:ascii="Arial" w:hAnsi="Arial" w:cs="Arial"/>
          <w:sz w:val="22"/>
          <w:szCs w:val="22"/>
        </w:rPr>
        <w:t xml:space="preserve"> with the same high quality and timeliness as others.</w:t>
      </w:r>
      <w:r w:rsidR="00106A2E">
        <w:rPr>
          <w:rFonts w:ascii="Arial" w:hAnsi="Arial" w:cs="Arial"/>
          <w:sz w:val="22"/>
          <w:szCs w:val="22"/>
        </w:rPr>
        <w:t xml:space="preserve">   </w:t>
      </w:r>
    </w:p>
    <w:p w:rsidR="00106A2E" w:rsidRDefault="00106A2E" w:rsidP="00A60D96">
      <w:pPr>
        <w:rPr>
          <w:rFonts w:ascii="Arial" w:hAnsi="Arial" w:cs="Arial"/>
          <w:sz w:val="22"/>
          <w:szCs w:val="22"/>
        </w:rPr>
      </w:pPr>
    </w:p>
    <w:p w:rsidR="005177DB" w:rsidRDefault="0064285A" w:rsidP="0064285A">
      <w:pPr>
        <w:rPr>
          <w:rFonts w:ascii="Arial" w:hAnsi="Arial" w:cs="Arial"/>
          <w:b/>
          <w:sz w:val="22"/>
          <w:szCs w:val="22"/>
          <w:lang w:val="en-CA"/>
        </w:rPr>
      </w:pPr>
      <w:r w:rsidRPr="0064285A">
        <w:rPr>
          <w:rFonts w:ascii="Arial" w:hAnsi="Arial" w:cs="Arial"/>
          <w:b/>
          <w:sz w:val="22"/>
          <w:szCs w:val="22"/>
          <w:lang w:val="en-CA"/>
        </w:rPr>
        <w:t>DEFINITIONS</w:t>
      </w:r>
    </w:p>
    <w:p w:rsidR="0064285A" w:rsidRDefault="0064285A" w:rsidP="0064285A">
      <w:pPr>
        <w:rPr>
          <w:rFonts w:ascii="Arial" w:hAnsi="Arial" w:cs="Arial"/>
          <w:b/>
          <w:sz w:val="22"/>
          <w:szCs w:val="22"/>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7423"/>
      </w:tblGrid>
      <w:tr w:rsidR="00D318AA" w:rsidRPr="005177DB" w:rsidTr="001771FB">
        <w:tc>
          <w:tcPr>
            <w:tcW w:w="2425" w:type="dxa"/>
          </w:tcPr>
          <w:p w:rsidR="00D318AA" w:rsidRPr="005177DB" w:rsidRDefault="00D318AA" w:rsidP="0064285A">
            <w:pPr>
              <w:jc w:val="right"/>
              <w:rPr>
                <w:rFonts w:ascii="Arial" w:hAnsi="Arial" w:cs="Arial"/>
                <w:sz w:val="22"/>
                <w:szCs w:val="22"/>
                <w:lang w:val="en-CA"/>
              </w:rPr>
            </w:pPr>
            <w:r>
              <w:rPr>
                <w:rFonts w:ascii="Arial" w:hAnsi="Arial" w:cs="Arial"/>
                <w:sz w:val="22"/>
                <w:szCs w:val="22"/>
                <w:lang w:val="en-CA"/>
              </w:rPr>
              <w:t xml:space="preserve">assistive devices - </w:t>
            </w:r>
          </w:p>
        </w:tc>
        <w:tc>
          <w:tcPr>
            <w:tcW w:w="7423" w:type="dxa"/>
          </w:tcPr>
          <w:p w:rsidR="00D318AA" w:rsidRDefault="009555E2" w:rsidP="0064285A">
            <w:pPr>
              <w:rPr>
                <w:rFonts w:ascii="Arial" w:hAnsi="Arial" w:cs="Arial"/>
                <w:sz w:val="22"/>
                <w:szCs w:val="22"/>
                <w:lang w:val="en-CA"/>
              </w:rPr>
            </w:pPr>
            <w:r>
              <w:rPr>
                <w:rFonts w:ascii="Arial" w:hAnsi="Arial" w:cs="Arial"/>
                <w:sz w:val="22"/>
                <w:szCs w:val="22"/>
                <w:lang w:val="en-CA"/>
              </w:rPr>
              <w:t>t</w:t>
            </w:r>
            <w:r w:rsidR="00D318AA">
              <w:rPr>
                <w:rFonts w:ascii="Arial" w:hAnsi="Arial" w:cs="Arial"/>
                <w:sz w:val="22"/>
                <w:szCs w:val="22"/>
                <w:lang w:val="en-CA"/>
              </w:rPr>
              <w:t>echnical aids, communication devices, or medical aids that are used to increase, maintain, or improve how a person with a disability can function.  Examples may include, but are not limited to, wheelchairs, walkers, note taking devices, portable magnifiers, recording machines, and assistive listening devices.</w:t>
            </w:r>
          </w:p>
          <w:p w:rsidR="00D318AA" w:rsidRPr="005177DB" w:rsidRDefault="00D318AA" w:rsidP="0064285A">
            <w:pPr>
              <w:rPr>
                <w:rFonts w:ascii="Arial" w:hAnsi="Arial" w:cs="Arial"/>
                <w:sz w:val="22"/>
                <w:szCs w:val="22"/>
                <w:lang w:val="en-CA"/>
              </w:rPr>
            </w:pPr>
          </w:p>
        </w:tc>
      </w:tr>
      <w:tr w:rsidR="00D318AA" w:rsidRPr="005177DB" w:rsidTr="001771FB">
        <w:tc>
          <w:tcPr>
            <w:tcW w:w="2425" w:type="dxa"/>
          </w:tcPr>
          <w:p w:rsidR="00D318AA" w:rsidRPr="005177DB" w:rsidRDefault="00D318AA" w:rsidP="00D318AA">
            <w:pPr>
              <w:jc w:val="center"/>
              <w:rPr>
                <w:rFonts w:ascii="Arial" w:hAnsi="Arial" w:cs="Arial"/>
                <w:sz w:val="22"/>
                <w:szCs w:val="22"/>
                <w:lang w:val="en-CA"/>
              </w:rPr>
            </w:pPr>
            <w:r>
              <w:rPr>
                <w:rFonts w:ascii="Arial" w:hAnsi="Arial" w:cs="Arial"/>
                <w:sz w:val="22"/>
                <w:szCs w:val="22"/>
                <w:lang w:val="en-CA"/>
              </w:rPr>
              <w:t>accessible formats -</w:t>
            </w:r>
          </w:p>
        </w:tc>
        <w:tc>
          <w:tcPr>
            <w:tcW w:w="7423" w:type="dxa"/>
          </w:tcPr>
          <w:p w:rsidR="00D318AA" w:rsidRDefault="009555E2" w:rsidP="0064285A">
            <w:pPr>
              <w:rPr>
                <w:rFonts w:ascii="Arial" w:hAnsi="Arial" w:cs="Arial"/>
                <w:sz w:val="22"/>
                <w:szCs w:val="22"/>
                <w:lang w:val="en-CA"/>
              </w:rPr>
            </w:pPr>
            <w:r>
              <w:rPr>
                <w:rFonts w:ascii="Arial" w:hAnsi="Arial" w:cs="Arial"/>
                <w:sz w:val="22"/>
                <w:szCs w:val="22"/>
                <w:lang w:val="en-CA"/>
              </w:rPr>
              <w:t>may include, but are not limited to, large print, recorded audio and electronic formats, braille and other formats usable by persons with disabilities.</w:t>
            </w:r>
          </w:p>
          <w:p w:rsidR="009555E2" w:rsidRPr="005177DB" w:rsidRDefault="009555E2" w:rsidP="0064285A">
            <w:pPr>
              <w:rPr>
                <w:rFonts w:ascii="Arial" w:hAnsi="Arial" w:cs="Arial"/>
                <w:sz w:val="22"/>
                <w:szCs w:val="22"/>
                <w:lang w:val="en-CA"/>
              </w:rPr>
            </w:pPr>
          </w:p>
        </w:tc>
      </w:tr>
      <w:tr w:rsidR="00D318AA" w:rsidRPr="005177DB" w:rsidTr="001771FB">
        <w:tc>
          <w:tcPr>
            <w:tcW w:w="2425" w:type="dxa"/>
          </w:tcPr>
          <w:p w:rsidR="00D318AA" w:rsidRPr="005177DB" w:rsidRDefault="009555E2" w:rsidP="0064285A">
            <w:pPr>
              <w:jc w:val="right"/>
              <w:rPr>
                <w:rFonts w:ascii="Arial" w:hAnsi="Arial" w:cs="Arial"/>
                <w:sz w:val="22"/>
                <w:szCs w:val="22"/>
                <w:lang w:val="en-CA"/>
              </w:rPr>
            </w:pPr>
            <w:r>
              <w:rPr>
                <w:rFonts w:ascii="Arial" w:hAnsi="Arial" w:cs="Arial"/>
                <w:sz w:val="22"/>
                <w:szCs w:val="22"/>
                <w:lang w:val="en-CA"/>
              </w:rPr>
              <w:t>barrier -</w:t>
            </w:r>
          </w:p>
        </w:tc>
        <w:tc>
          <w:tcPr>
            <w:tcW w:w="7423" w:type="dxa"/>
          </w:tcPr>
          <w:p w:rsidR="00D318AA" w:rsidRDefault="009555E2" w:rsidP="0064285A">
            <w:pPr>
              <w:rPr>
                <w:rFonts w:ascii="Arial" w:hAnsi="Arial" w:cs="Arial"/>
                <w:sz w:val="22"/>
                <w:szCs w:val="22"/>
                <w:lang w:val="en-CA"/>
              </w:rPr>
            </w:pPr>
            <w:r>
              <w:rPr>
                <w:rFonts w:ascii="Arial" w:hAnsi="Arial" w:cs="Arial"/>
                <w:sz w:val="22"/>
                <w:szCs w:val="22"/>
                <w:lang w:val="en-CA"/>
              </w:rPr>
              <w:t>anything that keeps someone with a disability from participating in all aspects of society.  Examples of barriers include architectural or structural barriers, information or communications barriers, technical barriers and attitudinal barriers.</w:t>
            </w:r>
          </w:p>
          <w:p w:rsidR="009555E2" w:rsidRPr="005177DB" w:rsidRDefault="009555E2" w:rsidP="0064285A">
            <w:pPr>
              <w:rPr>
                <w:rFonts w:ascii="Arial" w:hAnsi="Arial" w:cs="Arial"/>
                <w:sz w:val="22"/>
                <w:szCs w:val="22"/>
                <w:lang w:val="en-CA"/>
              </w:rPr>
            </w:pPr>
          </w:p>
        </w:tc>
      </w:tr>
      <w:tr w:rsidR="009555E2" w:rsidRPr="005177DB" w:rsidTr="001771FB">
        <w:tc>
          <w:tcPr>
            <w:tcW w:w="2425" w:type="dxa"/>
          </w:tcPr>
          <w:p w:rsidR="009555E2" w:rsidRDefault="009555E2" w:rsidP="0064285A">
            <w:pPr>
              <w:jc w:val="right"/>
              <w:rPr>
                <w:rFonts w:ascii="Arial" w:hAnsi="Arial" w:cs="Arial"/>
                <w:sz w:val="22"/>
                <w:szCs w:val="22"/>
                <w:lang w:val="en-CA"/>
              </w:rPr>
            </w:pPr>
            <w:r>
              <w:rPr>
                <w:rFonts w:ascii="Arial" w:hAnsi="Arial" w:cs="Arial"/>
                <w:sz w:val="22"/>
                <w:szCs w:val="22"/>
                <w:lang w:val="en-CA"/>
              </w:rPr>
              <w:t xml:space="preserve">communications - </w:t>
            </w:r>
          </w:p>
        </w:tc>
        <w:tc>
          <w:tcPr>
            <w:tcW w:w="7423" w:type="dxa"/>
          </w:tcPr>
          <w:p w:rsidR="009555E2" w:rsidRDefault="00915236" w:rsidP="0064285A">
            <w:pPr>
              <w:rPr>
                <w:rFonts w:ascii="Arial" w:hAnsi="Arial" w:cs="Arial"/>
                <w:sz w:val="22"/>
                <w:szCs w:val="22"/>
                <w:lang w:val="en-CA"/>
              </w:rPr>
            </w:pPr>
            <w:r>
              <w:rPr>
                <w:rFonts w:ascii="Arial" w:hAnsi="Arial" w:cs="Arial"/>
                <w:sz w:val="22"/>
                <w:szCs w:val="22"/>
                <w:lang w:val="en-CA"/>
              </w:rPr>
              <w:t>the interaction between two or more persons or entities, or any combination of them, where information is provided, sent or received.</w:t>
            </w:r>
          </w:p>
          <w:p w:rsidR="00915236" w:rsidRDefault="00915236" w:rsidP="0064285A">
            <w:pPr>
              <w:rPr>
                <w:rFonts w:ascii="Arial" w:hAnsi="Arial" w:cs="Arial"/>
                <w:sz w:val="22"/>
                <w:szCs w:val="22"/>
                <w:lang w:val="en-CA"/>
              </w:rPr>
            </w:pPr>
          </w:p>
        </w:tc>
      </w:tr>
      <w:tr w:rsidR="00915236" w:rsidRPr="005177DB" w:rsidTr="001771FB">
        <w:tc>
          <w:tcPr>
            <w:tcW w:w="2425" w:type="dxa"/>
          </w:tcPr>
          <w:p w:rsidR="00915236" w:rsidRDefault="00915236" w:rsidP="0064285A">
            <w:pPr>
              <w:jc w:val="right"/>
              <w:rPr>
                <w:rFonts w:ascii="Arial" w:hAnsi="Arial" w:cs="Arial"/>
                <w:sz w:val="22"/>
                <w:szCs w:val="22"/>
                <w:lang w:val="en-CA"/>
              </w:rPr>
            </w:pPr>
            <w:r>
              <w:rPr>
                <w:rFonts w:ascii="Arial" w:hAnsi="Arial" w:cs="Arial"/>
                <w:sz w:val="22"/>
                <w:szCs w:val="22"/>
                <w:lang w:val="en-CA"/>
              </w:rPr>
              <w:t>communication supports -</w:t>
            </w:r>
          </w:p>
        </w:tc>
        <w:tc>
          <w:tcPr>
            <w:tcW w:w="7423" w:type="dxa"/>
          </w:tcPr>
          <w:p w:rsidR="00915236" w:rsidRDefault="00915236" w:rsidP="0064285A">
            <w:pPr>
              <w:rPr>
                <w:rFonts w:ascii="Arial" w:hAnsi="Arial" w:cs="Arial"/>
                <w:sz w:val="22"/>
                <w:szCs w:val="22"/>
                <w:lang w:val="en-CA"/>
              </w:rPr>
            </w:pPr>
            <w:r>
              <w:rPr>
                <w:rFonts w:ascii="Arial" w:hAnsi="Arial" w:cs="Arial"/>
                <w:sz w:val="22"/>
                <w:szCs w:val="22"/>
                <w:lang w:val="en-CA"/>
              </w:rPr>
              <w:t xml:space="preserve">supports that individuals with disabilities may need to assess information.  </w:t>
            </w:r>
            <w:r w:rsidR="00CE3126">
              <w:rPr>
                <w:rFonts w:ascii="Arial" w:hAnsi="Arial" w:cs="Arial"/>
                <w:sz w:val="22"/>
                <w:szCs w:val="22"/>
                <w:lang w:val="en-CA"/>
              </w:rPr>
              <w:t>T</w:t>
            </w:r>
            <w:r>
              <w:rPr>
                <w:rFonts w:ascii="Arial" w:hAnsi="Arial" w:cs="Arial"/>
                <w:sz w:val="22"/>
                <w:szCs w:val="22"/>
                <w:lang w:val="en-CA"/>
              </w:rPr>
              <w:t>hese may include, but are not limited to, captioning, alternative and augmentative communication supports, plain language, sign language, and other supports that facilitate effective communications.</w:t>
            </w:r>
          </w:p>
          <w:p w:rsidR="00915236" w:rsidRDefault="00915236" w:rsidP="0064285A">
            <w:pPr>
              <w:rPr>
                <w:rFonts w:ascii="Arial" w:hAnsi="Arial" w:cs="Arial"/>
                <w:sz w:val="22"/>
                <w:szCs w:val="22"/>
                <w:lang w:val="en-CA"/>
              </w:rPr>
            </w:pPr>
          </w:p>
        </w:tc>
      </w:tr>
      <w:tr w:rsidR="00915236" w:rsidRPr="005177DB" w:rsidTr="001771FB">
        <w:tc>
          <w:tcPr>
            <w:tcW w:w="2425" w:type="dxa"/>
          </w:tcPr>
          <w:p w:rsidR="00915236" w:rsidRDefault="00915236" w:rsidP="0064285A">
            <w:pPr>
              <w:jc w:val="right"/>
              <w:rPr>
                <w:rFonts w:ascii="Arial" w:hAnsi="Arial" w:cs="Arial"/>
                <w:sz w:val="22"/>
                <w:szCs w:val="22"/>
                <w:lang w:val="en-CA"/>
              </w:rPr>
            </w:pPr>
            <w:r>
              <w:rPr>
                <w:rFonts w:ascii="Arial" w:hAnsi="Arial" w:cs="Arial"/>
                <w:sz w:val="22"/>
                <w:szCs w:val="22"/>
                <w:lang w:val="en-CA"/>
              </w:rPr>
              <w:t xml:space="preserve">customer - </w:t>
            </w:r>
          </w:p>
        </w:tc>
        <w:tc>
          <w:tcPr>
            <w:tcW w:w="7423" w:type="dxa"/>
          </w:tcPr>
          <w:p w:rsidR="00915236" w:rsidRDefault="00915236" w:rsidP="0064285A">
            <w:pPr>
              <w:rPr>
                <w:rFonts w:ascii="Arial" w:hAnsi="Arial" w:cs="Arial"/>
                <w:sz w:val="22"/>
                <w:szCs w:val="22"/>
                <w:lang w:val="en-CA"/>
              </w:rPr>
            </w:pPr>
            <w:r>
              <w:rPr>
                <w:rFonts w:ascii="Arial" w:hAnsi="Arial" w:cs="Arial"/>
                <w:sz w:val="22"/>
                <w:szCs w:val="22"/>
                <w:lang w:val="en-CA"/>
              </w:rPr>
              <w:t>the direct user or recipient of a service.</w:t>
            </w:r>
          </w:p>
          <w:p w:rsidR="00915236" w:rsidRDefault="00915236" w:rsidP="0064285A">
            <w:pPr>
              <w:rPr>
                <w:rFonts w:ascii="Arial" w:hAnsi="Arial" w:cs="Arial"/>
                <w:sz w:val="22"/>
                <w:szCs w:val="22"/>
                <w:lang w:val="en-CA"/>
              </w:rPr>
            </w:pPr>
          </w:p>
        </w:tc>
      </w:tr>
      <w:tr w:rsidR="00915236" w:rsidRPr="005177DB" w:rsidTr="001771FB">
        <w:tc>
          <w:tcPr>
            <w:tcW w:w="2425" w:type="dxa"/>
          </w:tcPr>
          <w:p w:rsidR="00915236" w:rsidRDefault="00915236" w:rsidP="0064285A">
            <w:pPr>
              <w:jc w:val="right"/>
              <w:rPr>
                <w:rFonts w:ascii="Arial" w:hAnsi="Arial" w:cs="Arial"/>
                <w:sz w:val="22"/>
                <w:szCs w:val="22"/>
                <w:lang w:val="en-CA"/>
              </w:rPr>
            </w:pPr>
            <w:r>
              <w:rPr>
                <w:rFonts w:ascii="Arial" w:hAnsi="Arial" w:cs="Arial"/>
                <w:sz w:val="22"/>
                <w:szCs w:val="22"/>
                <w:lang w:val="en-CA"/>
              </w:rPr>
              <w:t>disability -</w:t>
            </w:r>
          </w:p>
        </w:tc>
        <w:tc>
          <w:tcPr>
            <w:tcW w:w="7423" w:type="dxa"/>
          </w:tcPr>
          <w:p w:rsidR="00915236" w:rsidRDefault="004D58AC" w:rsidP="0064285A">
            <w:pPr>
              <w:rPr>
                <w:rFonts w:ascii="Arial" w:hAnsi="Arial" w:cs="Arial"/>
                <w:sz w:val="22"/>
                <w:szCs w:val="22"/>
                <w:lang w:val="en-CA"/>
              </w:rPr>
            </w:pPr>
            <w:r>
              <w:rPr>
                <w:rFonts w:ascii="Arial" w:hAnsi="Arial" w:cs="Arial"/>
                <w:sz w:val="22"/>
                <w:szCs w:val="22"/>
                <w:lang w:val="en-CA"/>
              </w:rPr>
              <w:t>a</w:t>
            </w:r>
            <w:r w:rsidR="00915236">
              <w:rPr>
                <w:rFonts w:ascii="Arial" w:hAnsi="Arial" w:cs="Arial"/>
                <w:sz w:val="22"/>
                <w:szCs w:val="22"/>
                <w:lang w:val="en-CA"/>
              </w:rPr>
              <w:t>s defined under the AODA and the Ontario Human Rights Code</w:t>
            </w:r>
            <w:r>
              <w:rPr>
                <w:rFonts w:ascii="Arial" w:hAnsi="Arial" w:cs="Arial"/>
                <w:sz w:val="22"/>
                <w:szCs w:val="22"/>
                <w:lang w:val="en-CA"/>
              </w:rPr>
              <w:t xml:space="preserve"> -</w:t>
            </w:r>
          </w:p>
          <w:p w:rsidR="00915236" w:rsidRDefault="00915236" w:rsidP="0064285A">
            <w:pPr>
              <w:rPr>
                <w:rFonts w:ascii="Arial" w:hAnsi="Arial" w:cs="Arial"/>
                <w:sz w:val="22"/>
                <w:szCs w:val="22"/>
                <w:lang w:val="en-CA"/>
              </w:rPr>
            </w:pPr>
          </w:p>
          <w:p w:rsidR="00915236" w:rsidRDefault="004D58AC" w:rsidP="004D58AC">
            <w:pPr>
              <w:pStyle w:val="ListParagraph"/>
              <w:numPr>
                <w:ilvl w:val="0"/>
                <w:numId w:val="8"/>
              </w:numPr>
              <w:rPr>
                <w:rFonts w:ascii="Arial" w:hAnsi="Arial" w:cs="Arial"/>
                <w:sz w:val="22"/>
                <w:szCs w:val="22"/>
                <w:lang w:val="en-CA"/>
              </w:rPr>
            </w:pPr>
            <w:r w:rsidRPr="004D58AC">
              <w:rPr>
                <w:rFonts w:ascii="Arial" w:hAnsi="Arial" w:cs="Arial"/>
                <w:sz w:val="22"/>
                <w:szCs w:val="22"/>
                <w:lang w:val="en-CA"/>
              </w:rPr>
              <w:t>a</w:t>
            </w:r>
            <w:r w:rsidR="00915236" w:rsidRPr="004D58AC">
              <w:rPr>
                <w:rFonts w:ascii="Arial" w:hAnsi="Arial" w:cs="Arial"/>
                <w:sz w:val="22"/>
                <w:szCs w:val="22"/>
                <w:lang w:val="en-CA"/>
              </w:rPr>
              <w:t xml:space="preserve">ny degree of physical disability, infirmity, malformation or disfigurement that is caused by bodily injury, birth defect or illness and, without limiting the generality of the foregoing, includes diabetes </w:t>
            </w:r>
            <w:r w:rsidR="00915236" w:rsidRPr="004D58AC">
              <w:rPr>
                <w:rFonts w:ascii="Arial" w:hAnsi="Arial" w:cs="Arial"/>
                <w:sz w:val="22"/>
                <w:szCs w:val="22"/>
                <w:lang w:val="en-CA"/>
              </w:rPr>
              <w:lastRenderedPageBreak/>
              <w:t>mellitus, epilepsy</w:t>
            </w:r>
            <w:r w:rsidRPr="004D58AC">
              <w:rPr>
                <w:rFonts w:ascii="Arial" w:hAnsi="Arial" w:cs="Arial"/>
                <w:sz w:val="22"/>
                <w:szCs w:val="22"/>
                <w:lang w:val="en-CA"/>
              </w:rPr>
              <w:t>, a b rain injury, any degree of paralysis, amputation, lack of physical coordination, blindness or visual impediment, deadness or hearing impediment, muteness or speech impediment, or physical reliance on a guide dog or other animal or on a wheel chair or other remedial appliance or device.</w:t>
            </w:r>
          </w:p>
          <w:p w:rsidR="004D58AC" w:rsidRDefault="004D58AC" w:rsidP="004D58AC">
            <w:pPr>
              <w:pStyle w:val="ListParagraph"/>
              <w:numPr>
                <w:ilvl w:val="0"/>
                <w:numId w:val="8"/>
              </w:numPr>
              <w:rPr>
                <w:rFonts w:ascii="Arial" w:hAnsi="Arial" w:cs="Arial"/>
                <w:sz w:val="22"/>
                <w:szCs w:val="22"/>
                <w:lang w:val="en-CA"/>
              </w:rPr>
            </w:pPr>
            <w:r>
              <w:rPr>
                <w:rFonts w:ascii="Arial" w:hAnsi="Arial" w:cs="Arial"/>
                <w:sz w:val="22"/>
                <w:szCs w:val="22"/>
                <w:lang w:val="en-CA"/>
              </w:rPr>
              <w:t>A condition of mental impairment or a developmental disability</w:t>
            </w:r>
          </w:p>
          <w:p w:rsidR="004D58AC" w:rsidRDefault="004D58AC" w:rsidP="004D58AC">
            <w:pPr>
              <w:pStyle w:val="ListParagraph"/>
              <w:numPr>
                <w:ilvl w:val="0"/>
                <w:numId w:val="8"/>
              </w:numPr>
              <w:rPr>
                <w:rFonts w:ascii="Arial" w:hAnsi="Arial" w:cs="Arial"/>
                <w:sz w:val="22"/>
                <w:szCs w:val="22"/>
                <w:lang w:val="en-CA"/>
              </w:rPr>
            </w:pPr>
            <w:r>
              <w:rPr>
                <w:rFonts w:ascii="Arial" w:hAnsi="Arial" w:cs="Arial"/>
                <w:sz w:val="22"/>
                <w:szCs w:val="22"/>
                <w:lang w:val="en-CA"/>
              </w:rPr>
              <w:t>A learning disability, or a dysfunction in one or more of the processes involved in understanding or using symbols or spoken language</w:t>
            </w:r>
          </w:p>
          <w:p w:rsidR="004D58AC" w:rsidRDefault="004D58AC" w:rsidP="004D58AC">
            <w:pPr>
              <w:pStyle w:val="ListParagraph"/>
              <w:numPr>
                <w:ilvl w:val="0"/>
                <w:numId w:val="8"/>
              </w:numPr>
              <w:rPr>
                <w:rFonts w:ascii="Arial" w:hAnsi="Arial" w:cs="Arial"/>
                <w:sz w:val="22"/>
                <w:szCs w:val="22"/>
                <w:lang w:val="en-CA"/>
              </w:rPr>
            </w:pPr>
            <w:r>
              <w:rPr>
                <w:rFonts w:ascii="Arial" w:hAnsi="Arial" w:cs="Arial"/>
                <w:sz w:val="22"/>
                <w:szCs w:val="22"/>
                <w:lang w:val="en-CA"/>
              </w:rPr>
              <w:t>A mental disorder</w:t>
            </w:r>
          </w:p>
          <w:p w:rsidR="004D58AC" w:rsidRPr="004D58AC" w:rsidRDefault="004D58AC" w:rsidP="004D58AC">
            <w:pPr>
              <w:pStyle w:val="ListParagraph"/>
              <w:numPr>
                <w:ilvl w:val="0"/>
                <w:numId w:val="8"/>
              </w:numPr>
              <w:rPr>
                <w:rFonts w:ascii="Arial" w:hAnsi="Arial" w:cs="Arial"/>
                <w:sz w:val="22"/>
                <w:szCs w:val="22"/>
                <w:lang w:val="en-CA"/>
              </w:rPr>
            </w:pPr>
            <w:r>
              <w:rPr>
                <w:rFonts w:ascii="Arial" w:hAnsi="Arial" w:cs="Arial"/>
                <w:sz w:val="22"/>
                <w:szCs w:val="22"/>
                <w:lang w:val="en-CA"/>
              </w:rPr>
              <w:t xml:space="preserve">An injury or disability for which benefits were claimed or received under the insurance plan established under the Workplace Safety and Insurance Act, 1997 </w:t>
            </w:r>
          </w:p>
          <w:p w:rsidR="004D58AC" w:rsidRDefault="004D58AC" w:rsidP="0064285A">
            <w:pPr>
              <w:rPr>
                <w:rFonts w:ascii="Arial" w:hAnsi="Arial" w:cs="Arial"/>
                <w:sz w:val="22"/>
                <w:szCs w:val="22"/>
                <w:lang w:val="en-CA"/>
              </w:rPr>
            </w:pPr>
          </w:p>
        </w:tc>
      </w:tr>
      <w:tr w:rsidR="0064285A" w:rsidRPr="005177DB" w:rsidTr="001771FB">
        <w:tc>
          <w:tcPr>
            <w:tcW w:w="2425" w:type="dxa"/>
          </w:tcPr>
          <w:p w:rsidR="0064285A" w:rsidRPr="005177DB" w:rsidRDefault="004D58AC" w:rsidP="0064285A">
            <w:pPr>
              <w:jc w:val="right"/>
              <w:rPr>
                <w:rFonts w:ascii="Arial" w:hAnsi="Arial" w:cs="Arial"/>
                <w:sz w:val="22"/>
                <w:szCs w:val="22"/>
                <w:lang w:val="en-CA"/>
              </w:rPr>
            </w:pPr>
            <w:r>
              <w:rPr>
                <w:rFonts w:ascii="Arial" w:hAnsi="Arial" w:cs="Arial"/>
                <w:sz w:val="22"/>
                <w:szCs w:val="22"/>
                <w:lang w:val="en-CA"/>
              </w:rPr>
              <w:lastRenderedPageBreak/>
              <w:t>information -</w:t>
            </w:r>
          </w:p>
        </w:tc>
        <w:tc>
          <w:tcPr>
            <w:tcW w:w="7423" w:type="dxa"/>
          </w:tcPr>
          <w:p w:rsidR="00CE3126" w:rsidRDefault="00CE3126" w:rsidP="0064285A">
            <w:pPr>
              <w:rPr>
                <w:rFonts w:ascii="Arial" w:hAnsi="Arial" w:cs="Arial"/>
                <w:sz w:val="22"/>
                <w:szCs w:val="22"/>
                <w:lang w:val="en-CA"/>
              </w:rPr>
            </w:pPr>
            <w:r>
              <w:rPr>
                <w:rFonts w:ascii="Arial" w:hAnsi="Arial" w:cs="Arial"/>
                <w:sz w:val="22"/>
                <w:szCs w:val="22"/>
                <w:lang w:val="en-CA"/>
              </w:rPr>
              <w:t xml:space="preserve">includes data, facts, and knowledge that </w:t>
            </w:r>
          </w:p>
          <w:p w:rsidR="00F82222" w:rsidRDefault="00CE3126" w:rsidP="0064285A">
            <w:pPr>
              <w:rPr>
                <w:rFonts w:ascii="Arial" w:hAnsi="Arial" w:cs="Arial"/>
                <w:sz w:val="22"/>
                <w:szCs w:val="22"/>
                <w:lang w:val="en-CA"/>
              </w:rPr>
            </w:pPr>
            <w:r>
              <w:rPr>
                <w:rFonts w:ascii="Arial" w:hAnsi="Arial" w:cs="Arial"/>
                <w:sz w:val="22"/>
                <w:szCs w:val="22"/>
                <w:lang w:val="en-CA"/>
              </w:rPr>
              <w:t>exists in any format, including text, audio, digital or images, and that conveys meaning.</w:t>
            </w:r>
          </w:p>
          <w:p w:rsidR="00CE3126" w:rsidRPr="005177DB" w:rsidRDefault="00CE3126" w:rsidP="0064285A">
            <w:pPr>
              <w:rPr>
                <w:rFonts w:ascii="Arial" w:hAnsi="Arial" w:cs="Arial"/>
                <w:sz w:val="22"/>
                <w:szCs w:val="22"/>
                <w:lang w:val="en-CA"/>
              </w:rPr>
            </w:pPr>
          </w:p>
        </w:tc>
      </w:tr>
      <w:tr w:rsidR="0064285A" w:rsidRPr="005177DB" w:rsidTr="001771FB">
        <w:tc>
          <w:tcPr>
            <w:tcW w:w="2425" w:type="dxa"/>
          </w:tcPr>
          <w:p w:rsidR="0064285A" w:rsidRPr="005177DB" w:rsidRDefault="00F82222" w:rsidP="0064285A">
            <w:pPr>
              <w:jc w:val="right"/>
              <w:rPr>
                <w:rFonts w:ascii="Arial" w:hAnsi="Arial" w:cs="Arial"/>
                <w:sz w:val="22"/>
                <w:szCs w:val="22"/>
                <w:lang w:val="en-CA"/>
              </w:rPr>
            </w:pPr>
            <w:r w:rsidRPr="005177DB">
              <w:rPr>
                <w:rFonts w:ascii="Arial" w:hAnsi="Arial" w:cs="Arial"/>
                <w:sz w:val="22"/>
                <w:szCs w:val="22"/>
                <w:lang w:val="en-CA"/>
              </w:rPr>
              <w:t>service animal -</w:t>
            </w:r>
          </w:p>
        </w:tc>
        <w:tc>
          <w:tcPr>
            <w:tcW w:w="7423" w:type="dxa"/>
          </w:tcPr>
          <w:p w:rsidR="00076AAB" w:rsidRPr="005177DB" w:rsidRDefault="00F82222" w:rsidP="005177DB">
            <w:pPr>
              <w:rPr>
                <w:rFonts w:ascii="Arial" w:hAnsi="Arial" w:cs="Arial"/>
                <w:sz w:val="22"/>
                <w:szCs w:val="22"/>
                <w:lang w:val="en-CA"/>
              </w:rPr>
            </w:pPr>
            <w:r w:rsidRPr="005177DB">
              <w:rPr>
                <w:rFonts w:ascii="Arial" w:hAnsi="Arial" w:cs="Arial"/>
                <w:sz w:val="22"/>
                <w:szCs w:val="22"/>
                <w:lang w:val="en-CA"/>
              </w:rPr>
              <w:t xml:space="preserve">an animal </w:t>
            </w:r>
            <w:r w:rsidR="005177DB" w:rsidRPr="005177DB">
              <w:rPr>
                <w:rFonts w:ascii="Arial" w:hAnsi="Arial" w:cs="Arial"/>
                <w:sz w:val="22"/>
                <w:szCs w:val="22"/>
                <w:lang w:val="en-CA"/>
              </w:rPr>
              <w:t xml:space="preserve">acting as a service animal for a person with a disability, </w:t>
            </w:r>
          </w:p>
          <w:p w:rsidR="00F82222" w:rsidRPr="005177DB" w:rsidRDefault="00F82222" w:rsidP="005177DB">
            <w:pPr>
              <w:rPr>
                <w:rFonts w:ascii="Arial" w:hAnsi="Arial" w:cs="Arial"/>
                <w:sz w:val="22"/>
                <w:szCs w:val="22"/>
                <w:lang w:val="en-CA"/>
              </w:rPr>
            </w:pPr>
          </w:p>
          <w:p w:rsidR="00F82222" w:rsidRPr="005177DB" w:rsidRDefault="005177DB" w:rsidP="005177DB">
            <w:pPr>
              <w:pStyle w:val="ListParagraph"/>
              <w:numPr>
                <w:ilvl w:val="0"/>
                <w:numId w:val="2"/>
              </w:numPr>
              <w:rPr>
                <w:rFonts w:ascii="Arial" w:hAnsi="Arial" w:cs="Arial"/>
                <w:sz w:val="22"/>
                <w:szCs w:val="22"/>
                <w:lang w:val="en-CA"/>
              </w:rPr>
            </w:pPr>
            <w:r w:rsidRPr="005177DB">
              <w:rPr>
                <w:rFonts w:ascii="Arial" w:hAnsi="Arial" w:cs="Arial"/>
                <w:sz w:val="22"/>
                <w:szCs w:val="22"/>
                <w:lang w:val="en-CA"/>
              </w:rPr>
              <w:t>If it is readily apparent that the animal is used by the person for reasons relating to his or her disability; or</w:t>
            </w:r>
          </w:p>
          <w:p w:rsidR="00F82222" w:rsidRDefault="005177DB" w:rsidP="005177DB">
            <w:pPr>
              <w:pStyle w:val="ListParagraph"/>
              <w:numPr>
                <w:ilvl w:val="0"/>
                <w:numId w:val="2"/>
              </w:numPr>
              <w:rPr>
                <w:rFonts w:ascii="Arial" w:hAnsi="Arial" w:cs="Arial"/>
                <w:sz w:val="22"/>
                <w:szCs w:val="22"/>
                <w:lang w:val="en-CA"/>
              </w:rPr>
            </w:pPr>
            <w:r w:rsidRPr="005177DB">
              <w:rPr>
                <w:rFonts w:ascii="Arial" w:hAnsi="Arial" w:cs="Arial"/>
                <w:sz w:val="22"/>
                <w:szCs w:val="22"/>
                <w:lang w:val="en-CA"/>
              </w:rPr>
              <w:t>If the person provides documentation from a regulated health professional confirming that the person requires the animal for reasons relating to the disability</w:t>
            </w:r>
          </w:p>
          <w:p w:rsidR="00CE3126" w:rsidRPr="005177DB" w:rsidRDefault="00CE3126" w:rsidP="00CE3126">
            <w:pPr>
              <w:pStyle w:val="ListParagraph"/>
              <w:ind w:left="360"/>
              <w:rPr>
                <w:rFonts w:ascii="Arial" w:hAnsi="Arial" w:cs="Arial"/>
                <w:sz w:val="22"/>
                <w:szCs w:val="22"/>
                <w:lang w:val="en-CA"/>
              </w:rPr>
            </w:pPr>
          </w:p>
        </w:tc>
      </w:tr>
      <w:tr w:rsidR="00CE3126" w:rsidRPr="005177DB" w:rsidTr="001771FB">
        <w:tc>
          <w:tcPr>
            <w:tcW w:w="2425" w:type="dxa"/>
          </w:tcPr>
          <w:p w:rsidR="00CE3126" w:rsidRPr="005177DB" w:rsidRDefault="00CE3126" w:rsidP="0064285A">
            <w:pPr>
              <w:jc w:val="right"/>
              <w:rPr>
                <w:rFonts w:ascii="Arial" w:hAnsi="Arial" w:cs="Arial"/>
                <w:sz w:val="22"/>
                <w:szCs w:val="22"/>
                <w:lang w:val="en-CA"/>
              </w:rPr>
            </w:pPr>
            <w:r>
              <w:rPr>
                <w:rFonts w:ascii="Arial" w:hAnsi="Arial" w:cs="Arial"/>
                <w:sz w:val="22"/>
                <w:szCs w:val="22"/>
                <w:lang w:val="en-CA"/>
              </w:rPr>
              <w:t>support person -</w:t>
            </w:r>
          </w:p>
        </w:tc>
        <w:tc>
          <w:tcPr>
            <w:tcW w:w="7423" w:type="dxa"/>
          </w:tcPr>
          <w:p w:rsidR="00CE3126" w:rsidRDefault="00CE3126" w:rsidP="005177DB">
            <w:pPr>
              <w:rPr>
                <w:rFonts w:ascii="Arial" w:hAnsi="Arial" w:cs="Arial"/>
                <w:sz w:val="22"/>
                <w:szCs w:val="22"/>
                <w:lang w:val="en-CA"/>
              </w:rPr>
            </w:pPr>
            <w:r>
              <w:rPr>
                <w:rFonts w:ascii="Arial" w:hAnsi="Arial" w:cs="Arial"/>
                <w:sz w:val="22"/>
                <w:szCs w:val="22"/>
                <w:lang w:val="en-CA"/>
              </w:rPr>
              <w:t>in relation to a person with a disability, another person who accompanies him or her in order to help communication, mobility. Personal care or medical needs or with access to goods or services.</w:t>
            </w:r>
          </w:p>
          <w:p w:rsidR="00CE3126" w:rsidRPr="005177DB" w:rsidRDefault="00CE3126" w:rsidP="005177DB">
            <w:pPr>
              <w:rPr>
                <w:rFonts w:ascii="Arial" w:hAnsi="Arial" w:cs="Arial"/>
                <w:sz w:val="22"/>
                <w:szCs w:val="22"/>
                <w:lang w:val="en-CA"/>
              </w:rPr>
            </w:pPr>
          </w:p>
        </w:tc>
      </w:tr>
      <w:tr w:rsidR="00CE3126" w:rsidRPr="005177DB" w:rsidTr="001771FB">
        <w:tc>
          <w:tcPr>
            <w:tcW w:w="2425" w:type="dxa"/>
          </w:tcPr>
          <w:p w:rsidR="00CE3126" w:rsidRDefault="00CE3126" w:rsidP="0064285A">
            <w:pPr>
              <w:jc w:val="right"/>
              <w:rPr>
                <w:rFonts w:ascii="Arial" w:hAnsi="Arial" w:cs="Arial"/>
                <w:sz w:val="22"/>
                <w:szCs w:val="22"/>
                <w:lang w:val="en-CA"/>
              </w:rPr>
            </w:pPr>
            <w:r>
              <w:rPr>
                <w:rFonts w:ascii="Arial" w:hAnsi="Arial" w:cs="Arial"/>
                <w:sz w:val="22"/>
                <w:szCs w:val="22"/>
                <w:lang w:val="en-CA"/>
              </w:rPr>
              <w:t xml:space="preserve">temporary disruption - </w:t>
            </w:r>
          </w:p>
        </w:tc>
        <w:tc>
          <w:tcPr>
            <w:tcW w:w="7423" w:type="dxa"/>
          </w:tcPr>
          <w:p w:rsidR="00CE3126" w:rsidRDefault="00CE3126" w:rsidP="005177DB">
            <w:pPr>
              <w:rPr>
                <w:rFonts w:ascii="Arial" w:hAnsi="Arial" w:cs="Arial"/>
                <w:sz w:val="22"/>
                <w:szCs w:val="22"/>
                <w:lang w:val="en-CA"/>
              </w:rPr>
            </w:pPr>
            <w:r>
              <w:rPr>
                <w:rFonts w:ascii="Arial" w:hAnsi="Arial" w:cs="Arial"/>
                <w:sz w:val="22"/>
                <w:szCs w:val="22"/>
                <w:lang w:val="en-CA"/>
              </w:rPr>
              <w:t xml:space="preserve">Is a short term planned or unplanned disruption to facilities or services that the public usually uses to obtain goods and </w:t>
            </w:r>
            <w:proofErr w:type="gramStart"/>
            <w:r>
              <w:rPr>
                <w:rFonts w:ascii="Arial" w:hAnsi="Arial" w:cs="Arial"/>
                <w:sz w:val="22"/>
                <w:szCs w:val="22"/>
                <w:lang w:val="en-CA"/>
              </w:rPr>
              <w:t>services.</w:t>
            </w:r>
            <w:proofErr w:type="gramEnd"/>
          </w:p>
          <w:p w:rsidR="00CE3126" w:rsidRDefault="00CE3126" w:rsidP="005177DB">
            <w:pPr>
              <w:rPr>
                <w:rFonts w:ascii="Arial" w:hAnsi="Arial" w:cs="Arial"/>
                <w:sz w:val="22"/>
                <w:szCs w:val="22"/>
                <w:lang w:val="en-CA"/>
              </w:rPr>
            </w:pPr>
          </w:p>
        </w:tc>
      </w:tr>
    </w:tbl>
    <w:p w:rsidR="00050B7C" w:rsidRDefault="00050B7C" w:rsidP="0064285A">
      <w:pPr>
        <w:rPr>
          <w:rFonts w:ascii="Arial" w:hAnsi="Arial" w:cs="Arial"/>
          <w:b/>
          <w:sz w:val="22"/>
          <w:szCs w:val="22"/>
          <w:lang w:val="en-CA"/>
        </w:rPr>
      </w:pPr>
      <w:r>
        <w:rPr>
          <w:rFonts w:ascii="Arial" w:hAnsi="Arial" w:cs="Arial"/>
          <w:b/>
          <w:sz w:val="22"/>
          <w:szCs w:val="22"/>
          <w:lang w:val="en-CA"/>
        </w:rPr>
        <w:t>PRINCIPLES</w:t>
      </w:r>
    </w:p>
    <w:p w:rsidR="00050B7C" w:rsidRDefault="00050B7C" w:rsidP="0064285A">
      <w:pPr>
        <w:rPr>
          <w:rFonts w:ascii="Arial" w:hAnsi="Arial" w:cs="Arial"/>
          <w:b/>
          <w:sz w:val="22"/>
          <w:szCs w:val="22"/>
          <w:lang w:val="en-CA"/>
        </w:rPr>
      </w:pPr>
    </w:p>
    <w:p w:rsidR="00050B7C" w:rsidRPr="00D318AA" w:rsidRDefault="00050B7C" w:rsidP="00D318AA">
      <w:pPr>
        <w:pStyle w:val="ListParagraph"/>
        <w:numPr>
          <w:ilvl w:val="0"/>
          <w:numId w:val="7"/>
        </w:numPr>
        <w:rPr>
          <w:rFonts w:ascii="Arial" w:hAnsi="Arial" w:cs="Arial"/>
          <w:sz w:val="22"/>
          <w:szCs w:val="22"/>
          <w:lang w:val="en-CA"/>
        </w:rPr>
      </w:pPr>
      <w:r w:rsidRPr="00D318AA">
        <w:rPr>
          <w:rFonts w:ascii="Arial" w:hAnsi="Arial" w:cs="Arial"/>
          <w:sz w:val="22"/>
          <w:szCs w:val="22"/>
          <w:lang w:val="en-CA"/>
        </w:rPr>
        <w:t xml:space="preserve">Goods and services are provided in a manner that respects the dignity and independence of persons with disabilities.  </w:t>
      </w:r>
    </w:p>
    <w:p w:rsidR="00050B7C" w:rsidRDefault="00050B7C" w:rsidP="0064285A">
      <w:pPr>
        <w:rPr>
          <w:rFonts w:ascii="Arial" w:hAnsi="Arial" w:cs="Arial"/>
          <w:sz w:val="22"/>
          <w:szCs w:val="22"/>
          <w:lang w:val="en-CA"/>
        </w:rPr>
      </w:pPr>
    </w:p>
    <w:p w:rsidR="00050B7C" w:rsidRPr="00D318AA" w:rsidRDefault="00050B7C" w:rsidP="00D318AA">
      <w:pPr>
        <w:pStyle w:val="ListParagraph"/>
        <w:numPr>
          <w:ilvl w:val="0"/>
          <w:numId w:val="7"/>
        </w:numPr>
        <w:rPr>
          <w:rFonts w:ascii="Arial" w:hAnsi="Arial" w:cs="Arial"/>
          <w:sz w:val="22"/>
          <w:szCs w:val="22"/>
          <w:lang w:val="en-CA"/>
        </w:rPr>
      </w:pPr>
      <w:r w:rsidRPr="00D318AA">
        <w:rPr>
          <w:rFonts w:ascii="Arial" w:hAnsi="Arial" w:cs="Arial"/>
          <w:sz w:val="22"/>
          <w:szCs w:val="22"/>
          <w:lang w:val="en-CA"/>
        </w:rPr>
        <w:t xml:space="preserve">Goods and services are provided to persons </w:t>
      </w:r>
      <w:r w:rsidR="00FF4295" w:rsidRPr="00D318AA">
        <w:rPr>
          <w:rFonts w:ascii="Arial" w:hAnsi="Arial" w:cs="Arial"/>
          <w:sz w:val="22"/>
          <w:szCs w:val="22"/>
          <w:lang w:val="en-CA"/>
        </w:rPr>
        <w:t>with disabilities with the same attention to quality and timeliness that is provided to others.</w:t>
      </w:r>
    </w:p>
    <w:p w:rsidR="00FF4295" w:rsidRDefault="00FF4295" w:rsidP="0064285A">
      <w:pPr>
        <w:rPr>
          <w:rFonts w:ascii="Arial" w:hAnsi="Arial" w:cs="Arial"/>
          <w:sz w:val="22"/>
          <w:szCs w:val="22"/>
          <w:lang w:val="en-CA"/>
        </w:rPr>
      </w:pPr>
    </w:p>
    <w:p w:rsidR="00D318AA" w:rsidRPr="00D318AA" w:rsidRDefault="00D318AA" w:rsidP="00D318AA">
      <w:pPr>
        <w:pStyle w:val="ListParagraph"/>
        <w:numPr>
          <w:ilvl w:val="0"/>
          <w:numId w:val="7"/>
        </w:numPr>
        <w:rPr>
          <w:rFonts w:ascii="Arial" w:hAnsi="Arial" w:cs="Arial"/>
          <w:sz w:val="22"/>
          <w:szCs w:val="22"/>
          <w:lang w:val="en-CA"/>
        </w:rPr>
      </w:pPr>
      <w:r w:rsidRPr="00D318AA">
        <w:rPr>
          <w:rFonts w:ascii="Arial" w:hAnsi="Arial" w:cs="Arial"/>
          <w:sz w:val="22"/>
          <w:szCs w:val="22"/>
          <w:lang w:val="en-CA"/>
        </w:rPr>
        <w:t>Goods and services to persons with disabilities are integrated with regular services, unless an alternate measure is necessary, to enable a person with a disability to obtain, use or benefit from our services.</w:t>
      </w:r>
    </w:p>
    <w:p w:rsidR="00D318AA" w:rsidRDefault="00D318AA" w:rsidP="0064285A">
      <w:pPr>
        <w:rPr>
          <w:rFonts w:ascii="Arial" w:hAnsi="Arial" w:cs="Arial"/>
          <w:sz w:val="22"/>
          <w:szCs w:val="22"/>
          <w:lang w:val="en-CA"/>
        </w:rPr>
      </w:pPr>
    </w:p>
    <w:p w:rsidR="00D318AA" w:rsidRPr="00D318AA" w:rsidRDefault="00D318AA" w:rsidP="00D318AA">
      <w:pPr>
        <w:pStyle w:val="ListParagraph"/>
        <w:numPr>
          <w:ilvl w:val="0"/>
          <w:numId w:val="7"/>
        </w:numPr>
        <w:rPr>
          <w:rFonts w:ascii="Arial" w:hAnsi="Arial" w:cs="Arial"/>
          <w:sz w:val="22"/>
          <w:szCs w:val="22"/>
          <w:lang w:val="en-CA"/>
        </w:rPr>
      </w:pPr>
      <w:r w:rsidRPr="00D318AA">
        <w:rPr>
          <w:rFonts w:ascii="Arial" w:hAnsi="Arial" w:cs="Arial"/>
          <w:sz w:val="22"/>
          <w:szCs w:val="22"/>
          <w:lang w:val="en-CA"/>
        </w:rPr>
        <w:t>Customers with disabilities are given equal opportunity to obtain, use and benefit from our goods and services.</w:t>
      </w:r>
    </w:p>
    <w:p w:rsidR="00D318AA" w:rsidRDefault="00D318AA" w:rsidP="0064285A">
      <w:pPr>
        <w:rPr>
          <w:rFonts w:ascii="Arial" w:hAnsi="Arial" w:cs="Arial"/>
          <w:sz w:val="22"/>
          <w:szCs w:val="22"/>
          <w:lang w:val="en-CA"/>
        </w:rPr>
      </w:pPr>
    </w:p>
    <w:p w:rsidR="00D318AA" w:rsidRPr="00D318AA" w:rsidRDefault="00D318AA" w:rsidP="00D318AA">
      <w:pPr>
        <w:pStyle w:val="ListParagraph"/>
        <w:numPr>
          <w:ilvl w:val="0"/>
          <w:numId w:val="7"/>
        </w:numPr>
        <w:rPr>
          <w:rFonts w:ascii="Arial" w:hAnsi="Arial" w:cs="Arial"/>
          <w:sz w:val="22"/>
          <w:szCs w:val="22"/>
          <w:lang w:val="en-CA"/>
        </w:rPr>
      </w:pPr>
      <w:r w:rsidRPr="00D318AA">
        <w:rPr>
          <w:rFonts w:ascii="Arial" w:hAnsi="Arial" w:cs="Arial"/>
          <w:sz w:val="22"/>
          <w:szCs w:val="22"/>
          <w:lang w:val="en-CA"/>
        </w:rPr>
        <w:t>Whether a person’s disability is apparent or not, everyone should be treated with courtesy, made to feel welcome, and have their need for disability related accommodation respected whenever they access our health care facility</w:t>
      </w:r>
      <w:r>
        <w:rPr>
          <w:rFonts w:ascii="Arial" w:hAnsi="Arial" w:cs="Arial"/>
          <w:sz w:val="22"/>
          <w:szCs w:val="22"/>
          <w:lang w:val="en-CA"/>
        </w:rPr>
        <w:t xml:space="preserve">, goods </w:t>
      </w:r>
      <w:r w:rsidRPr="00D318AA">
        <w:rPr>
          <w:rFonts w:ascii="Arial" w:hAnsi="Arial" w:cs="Arial"/>
          <w:sz w:val="22"/>
          <w:szCs w:val="22"/>
          <w:lang w:val="en-CA"/>
        </w:rPr>
        <w:t>and services.</w:t>
      </w:r>
    </w:p>
    <w:p w:rsidR="00D318AA" w:rsidRDefault="00D318AA" w:rsidP="0064285A">
      <w:pPr>
        <w:rPr>
          <w:rFonts w:ascii="Arial" w:hAnsi="Arial" w:cs="Arial"/>
          <w:sz w:val="22"/>
          <w:szCs w:val="22"/>
          <w:lang w:val="en-CA"/>
        </w:rPr>
      </w:pPr>
    </w:p>
    <w:p w:rsidR="00D318AA" w:rsidRPr="00050B7C" w:rsidRDefault="00D318AA" w:rsidP="0064285A">
      <w:pPr>
        <w:rPr>
          <w:rFonts w:ascii="Arial" w:hAnsi="Arial" w:cs="Arial"/>
          <w:sz w:val="22"/>
          <w:szCs w:val="22"/>
          <w:lang w:val="en-CA"/>
        </w:rPr>
      </w:pPr>
    </w:p>
    <w:p w:rsidR="0064285A" w:rsidRDefault="00076AAB" w:rsidP="0064285A">
      <w:pPr>
        <w:rPr>
          <w:rFonts w:ascii="Arial" w:hAnsi="Arial" w:cs="Arial"/>
          <w:b/>
          <w:sz w:val="22"/>
          <w:szCs w:val="22"/>
          <w:lang w:val="en-CA"/>
        </w:rPr>
      </w:pPr>
      <w:r>
        <w:rPr>
          <w:rFonts w:ascii="Arial" w:hAnsi="Arial" w:cs="Arial"/>
          <w:b/>
          <w:sz w:val="22"/>
          <w:szCs w:val="22"/>
          <w:lang w:val="en-CA"/>
        </w:rPr>
        <w:t>PROCEDURE</w:t>
      </w:r>
    </w:p>
    <w:p w:rsidR="00CE3126" w:rsidRDefault="00CE3126" w:rsidP="0064285A">
      <w:pPr>
        <w:rPr>
          <w:rFonts w:ascii="Arial" w:hAnsi="Arial" w:cs="Arial"/>
          <w:b/>
          <w:sz w:val="22"/>
          <w:szCs w:val="22"/>
          <w:lang w:val="en-CA"/>
        </w:rPr>
      </w:pPr>
    </w:p>
    <w:p w:rsidR="00CE3126" w:rsidRDefault="00CE3126" w:rsidP="0064285A">
      <w:pPr>
        <w:rPr>
          <w:rFonts w:ascii="Arial" w:hAnsi="Arial" w:cs="Arial"/>
          <w:sz w:val="22"/>
          <w:szCs w:val="22"/>
          <w:lang w:val="en-CA"/>
        </w:rPr>
      </w:pPr>
      <w:r w:rsidRPr="00CE3126">
        <w:rPr>
          <w:rFonts w:ascii="Arial" w:hAnsi="Arial" w:cs="Arial"/>
          <w:sz w:val="22"/>
          <w:szCs w:val="22"/>
          <w:lang w:val="en-CA"/>
        </w:rPr>
        <w:t xml:space="preserve">At Nipigon Hospital, managers are accountable for ensuring that this policy is communicated to all staff and is carried out consistently.  Staff are responsible for meeting these requirements in their daily work and ensuring that accessible customer service is provided to all customers in accordance with this </w:t>
      </w:r>
      <w:r>
        <w:rPr>
          <w:rFonts w:ascii="Arial" w:hAnsi="Arial" w:cs="Arial"/>
          <w:sz w:val="22"/>
          <w:szCs w:val="22"/>
          <w:lang w:val="en-CA"/>
        </w:rPr>
        <w:t>document.</w:t>
      </w:r>
    </w:p>
    <w:p w:rsidR="00CE3126" w:rsidRDefault="00CE3126" w:rsidP="0064285A">
      <w:pPr>
        <w:rPr>
          <w:rFonts w:ascii="Arial" w:hAnsi="Arial" w:cs="Arial"/>
          <w:b/>
          <w:sz w:val="22"/>
          <w:szCs w:val="22"/>
          <w:lang w:val="en-CA"/>
        </w:rPr>
      </w:pPr>
    </w:p>
    <w:p w:rsidR="00CE3126" w:rsidRDefault="00CE3126" w:rsidP="00CE3126">
      <w:pPr>
        <w:rPr>
          <w:rFonts w:ascii="Arial" w:hAnsi="Arial" w:cs="Arial"/>
          <w:sz w:val="22"/>
          <w:szCs w:val="22"/>
          <w:lang w:val="en-CA"/>
        </w:rPr>
      </w:pPr>
      <w:r>
        <w:rPr>
          <w:rFonts w:ascii="Arial" w:hAnsi="Arial" w:cs="Arial"/>
          <w:sz w:val="22"/>
          <w:szCs w:val="22"/>
          <w:lang w:val="en-CA"/>
        </w:rPr>
        <w:t>Training</w:t>
      </w:r>
    </w:p>
    <w:p w:rsidR="00CE3126" w:rsidRDefault="00CE3126" w:rsidP="00CE3126">
      <w:pPr>
        <w:rPr>
          <w:rFonts w:ascii="Arial" w:hAnsi="Arial" w:cs="Arial"/>
          <w:sz w:val="22"/>
          <w:szCs w:val="22"/>
          <w:lang w:val="en-CA"/>
        </w:rPr>
      </w:pPr>
    </w:p>
    <w:p w:rsidR="00CE3126" w:rsidRDefault="00CE3126" w:rsidP="00CE3126">
      <w:r>
        <w:rPr>
          <w:rFonts w:ascii="Arial" w:hAnsi="Arial" w:cs="Arial"/>
          <w:sz w:val="22"/>
          <w:szCs w:val="22"/>
          <w:lang w:val="en-CA"/>
        </w:rPr>
        <w:t xml:space="preserve">Training is provided to employees, volunteers, those who participate in the development of Hospital policies, and any other person who provides goods, services, or facilities on behalf of </w:t>
      </w:r>
      <w:r w:rsidRPr="00CE3126">
        <w:rPr>
          <w:rFonts w:ascii="Arial" w:hAnsi="Arial" w:cs="Arial"/>
          <w:sz w:val="22"/>
          <w:szCs w:val="22"/>
          <w:lang w:val="en-CA"/>
        </w:rPr>
        <w:t>the</w:t>
      </w:r>
      <w:r>
        <w:rPr>
          <w:rFonts w:ascii="Arial" w:hAnsi="Arial" w:cs="Arial"/>
          <w:sz w:val="22"/>
          <w:szCs w:val="22"/>
          <w:lang w:val="en-CA"/>
        </w:rPr>
        <w:t xml:space="preserve"> </w:t>
      </w:r>
      <w:r w:rsidRPr="00CE3126">
        <w:rPr>
          <w:rFonts w:ascii="Arial" w:hAnsi="Arial" w:cs="Arial"/>
          <w:sz w:val="22"/>
          <w:szCs w:val="22"/>
        </w:rPr>
        <w:t>Hospital.</w:t>
      </w:r>
    </w:p>
    <w:p w:rsidR="00CE3126" w:rsidRDefault="00CE3126" w:rsidP="00CE3126"/>
    <w:p w:rsidR="00CE3126" w:rsidRPr="00B35BF7" w:rsidRDefault="00CE3126" w:rsidP="00CE3126">
      <w:pPr>
        <w:rPr>
          <w:rFonts w:ascii="Arial" w:hAnsi="Arial" w:cs="Arial"/>
          <w:sz w:val="22"/>
          <w:szCs w:val="22"/>
        </w:rPr>
      </w:pPr>
      <w:r w:rsidRPr="00B35BF7">
        <w:rPr>
          <w:rFonts w:ascii="Arial" w:hAnsi="Arial" w:cs="Arial"/>
          <w:sz w:val="22"/>
          <w:szCs w:val="22"/>
        </w:rPr>
        <w:t xml:space="preserve">Training </w:t>
      </w:r>
      <w:r>
        <w:rPr>
          <w:rFonts w:ascii="Arial" w:hAnsi="Arial" w:cs="Arial"/>
          <w:sz w:val="22"/>
          <w:szCs w:val="22"/>
        </w:rPr>
        <w:t>will be provided as appropriate to the duties of the employees, volunteers and other persons who provide goods and services and will include a review of the:</w:t>
      </w:r>
    </w:p>
    <w:p w:rsidR="00CE3126" w:rsidRPr="00B35BF7" w:rsidRDefault="00CE3126" w:rsidP="00CE3126">
      <w:pPr>
        <w:rPr>
          <w:rFonts w:ascii="Arial" w:hAnsi="Arial" w:cs="Arial"/>
          <w:sz w:val="22"/>
          <w:szCs w:val="22"/>
        </w:rPr>
      </w:pPr>
    </w:p>
    <w:p w:rsidR="00CE3126" w:rsidRDefault="00CE3126" w:rsidP="00CE3126">
      <w:pPr>
        <w:pStyle w:val="ListParagraph"/>
        <w:numPr>
          <w:ilvl w:val="0"/>
          <w:numId w:val="6"/>
        </w:numPr>
        <w:rPr>
          <w:rFonts w:ascii="Arial" w:hAnsi="Arial" w:cs="Arial"/>
          <w:sz w:val="22"/>
          <w:szCs w:val="22"/>
          <w:lang w:val="en-CA"/>
        </w:rPr>
      </w:pPr>
      <w:r w:rsidRPr="00B35BF7">
        <w:rPr>
          <w:rFonts w:ascii="Arial" w:hAnsi="Arial" w:cs="Arial"/>
          <w:sz w:val="22"/>
          <w:szCs w:val="22"/>
        </w:rPr>
        <w:t xml:space="preserve">purpose of the </w:t>
      </w:r>
      <w:r w:rsidRPr="00B35BF7">
        <w:rPr>
          <w:rFonts w:ascii="Arial" w:hAnsi="Arial" w:cs="Arial"/>
          <w:i/>
          <w:sz w:val="22"/>
          <w:szCs w:val="22"/>
          <w:lang w:val="en-CA"/>
        </w:rPr>
        <w:t>Accessibility for Ontarians with Disabilities Act</w:t>
      </w:r>
      <w:r w:rsidRPr="00B35BF7">
        <w:rPr>
          <w:rFonts w:ascii="Arial" w:hAnsi="Arial" w:cs="Arial"/>
          <w:sz w:val="22"/>
          <w:szCs w:val="22"/>
          <w:lang w:val="en-CA"/>
        </w:rPr>
        <w:t>, 2005</w:t>
      </w:r>
    </w:p>
    <w:p w:rsidR="00CE3126" w:rsidRDefault="00CE3126" w:rsidP="00CE3126">
      <w:pPr>
        <w:pStyle w:val="ListParagraph"/>
        <w:numPr>
          <w:ilvl w:val="0"/>
          <w:numId w:val="6"/>
        </w:numPr>
        <w:rPr>
          <w:rFonts w:ascii="Arial" w:hAnsi="Arial" w:cs="Arial"/>
          <w:sz w:val="22"/>
          <w:szCs w:val="22"/>
          <w:lang w:val="en-CA"/>
        </w:rPr>
      </w:pPr>
      <w:r>
        <w:rPr>
          <w:rFonts w:ascii="Arial" w:hAnsi="Arial" w:cs="Arial"/>
          <w:sz w:val="22"/>
          <w:szCs w:val="22"/>
          <w:lang w:val="en-CA"/>
        </w:rPr>
        <w:t>requirements of the Customer Services Standard of Ont. Reg 191/11</w:t>
      </w:r>
    </w:p>
    <w:p w:rsidR="00CE3126" w:rsidRDefault="00CF355C" w:rsidP="00CE3126">
      <w:pPr>
        <w:pStyle w:val="ListParagraph"/>
        <w:numPr>
          <w:ilvl w:val="0"/>
          <w:numId w:val="6"/>
        </w:numPr>
        <w:rPr>
          <w:rFonts w:ascii="Arial" w:hAnsi="Arial" w:cs="Arial"/>
          <w:sz w:val="22"/>
          <w:szCs w:val="22"/>
          <w:lang w:val="en-CA"/>
        </w:rPr>
      </w:pPr>
      <w:r>
        <w:rPr>
          <w:rFonts w:ascii="Arial" w:hAnsi="Arial" w:cs="Arial"/>
          <w:sz w:val="22"/>
          <w:szCs w:val="22"/>
          <w:lang w:val="en-CA"/>
        </w:rPr>
        <w:t>Ontario Human Rights Code as it pertains to persons with disabilities</w:t>
      </w:r>
    </w:p>
    <w:p w:rsidR="00CF355C" w:rsidRDefault="00CF355C" w:rsidP="00CE3126">
      <w:pPr>
        <w:pStyle w:val="ListParagraph"/>
        <w:numPr>
          <w:ilvl w:val="0"/>
          <w:numId w:val="6"/>
        </w:numPr>
        <w:rPr>
          <w:rFonts w:ascii="Arial" w:hAnsi="Arial" w:cs="Arial"/>
          <w:sz w:val="22"/>
          <w:szCs w:val="22"/>
          <w:lang w:val="en-CA"/>
        </w:rPr>
      </w:pPr>
      <w:r>
        <w:rPr>
          <w:rFonts w:ascii="Arial" w:hAnsi="Arial" w:cs="Arial"/>
          <w:sz w:val="22"/>
          <w:szCs w:val="22"/>
          <w:lang w:val="en-CA"/>
        </w:rPr>
        <w:t>Hospital policies, practices and procedures on the provision of services to persons with disabilities</w:t>
      </w:r>
    </w:p>
    <w:p w:rsidR="00CF355C" w:rsidRDefault="00CF355C" w:rsidP="00CF355C">
      <w:pPr>
        <w:rPr>
          <w:rFonts w:ascii="Arial" w:hAnsi="Arial" w:cs="Arial"/>
          <w:sz w:val="22"/>
          <w:szCs w:val="22"/>
          <w:lang w:val="en-CA"/>
        </w:rPr>
      </w:pPr>
    </w:p>
    <w:p w:rsidR="00CF355C" w:rsidRPr="00CF355C" w:rsidRDefault="00CF355C" w:rsidP="00CF355C">
      <w:pPr>
        <w:rPr>
          <w:rFonts w:ascii="Arial" w:hAnsi="Arial" w:cs="Arial"/>
          <w:sz w:val="22"/>
          <w:szCs w:val="22"/>
          <w:lang w:val="en-CA"/>
        </w:rPr>
      </w:pPr>
      <w:r>
        <w:rPr>
          <w:rFonts w:ascii="Arial" w:hAnsi="Arial" w:cs="Arial"/>
          <w:sz w:val="22"/>
          <w:szCs w:val="22"/>
          <w:lang w:val="en-CA"/>
        </w:rPr>
        <w:t>New staff as well as those who take on new duties that involve interaction with the public or other third parties will receive training as part of their orientation; training will be provided as soon as is practicable upon an individual being assigned the applicable duties.</w:t>
      </w:r>
    </w:p>
    <w:p w:rsidR="00CE3126" w:rsidRDefault="00CE3126" w:rsidP="00CE3126">
      <w:pPr>
        <w:rPr>
          <w:rFonts w:ascii="Arial" w:hAnsi="Arial" w:cs="Arial"/>
          <w:sz w:val="22"/>
          <w:szCs w:val="22"/>
          <w:lang w:val="en-CA"/>
        </w:rPr>
      </w:pPr>
    </w:p>
    <w:p w:rsidR="00CE3126" w:rsidRDefault="00CF355C" w:rsidP="00CE3126">
      <w:pPr>
        <w:rPr>
          <w:rFonts w:ascii="Arial" w:hAnsi="Arial" w:cs="Arial"/>
          <w:sz w:val="22"/>
          <w:szCs w:val="22"/>
        </w:rPr>
      </w:pPr>
      <w:r>
        <w:rPr>
          <w:rFonts w:ascii="Arial" w:hAnsi="Arial" w:cs="Arial"/>
          <w:sz w:val="22"/>
          <w:szCs w:val="22"/>
          <w:lang w:val="en-CA"/>
        </w:rPr>
        <w:t xml:space="preserve">Training will also be provided </w:t>
      </w:r>
      <w:r w:rsidR="00706C09">
        <w:rPr>
          <w:rFonts w:ascii="Arial" w:hAnsi="Arial" w:cs="Arial"/>
          <w:sz w:val="22"/>
          <w:szCs w:val="22"/>
          <w:lang w:val="en-CA"/>
        </w:rPr>
        <w:t>regularly, and</w:t>
      </w:r>
      <w:r>
        <w:rPr>
          <w:rFonts w:ascii="Arial" w:hAnsi="Arial" w:cs="Arial"/>
          <w:sz w:val="22"/>
          <w:szCs w:val="22"/>
          <w:lang w:val="en-CA"/>
        </w:rPr>
        <w:t xml:space="preserve"> when changes are made to the policies, practi</w:t>
      </w:r>
      <w:r w:rsidR="00706C09">
        <w:rPr>
          <w:rFonts w:ascii="Arial" w:hAnsi="Arial" w:cs="Arial"/>
          <w:sz w:val="22"/>
          <w:szCs w:val="22"/>
          <w:lang w:val="en-CA"/>
        </w:rPr>
        <w:t>c</w:t>
      </w:r>
      <w:r>
        <w:rPr>
          <w:rFonts w:ascii="Arial" w:hAnsi="Arial" w:cs="Arial"/>
          <w:sz w:val="22"/>
          <w:szCs w:val="22"/>
          <w:lang w:val="en-CA"/>
        </w:rPr>
        <w:t>e</w:t>
      </w:r>
      <w:r w:rsidR="00706C09">
        <w:rPr>
          <w:rFonts w:ascii="Arial" w:hAnsi="Arial" w:cs="Arial"/>
          <w:sz w:val="22"/>
          <w:szCs w:val="22"/>
          <w:lang w:val="en-CA"/>
        </w:rPr>
        <w:t>s</w:t>
      </w:r>
      <w:r>
        <w:rPr>
          <w:rFonts w:ascii="Arial" w:hAnsi="Arial" w:cs="Arial"/>
          <w:sz w:val="22"/>
          <w:szCs w:val="22"/>
          <w:lang w:val="en-CA"/>
        </w:rPr>
        <w:t xml:space="preserve"> and procedures governing the provision of goods or services to persons with disabilities.  </w:t>
      </w:r>
    </w:p>
    <w:p w:rsidR="00CE3126" w:rsidRDefault="00CE3126" w:rsidP="00CE3126">
      <w:pPr>
        <w:rPr>
          <w:rFonts w:ascii="Arial" w:hAnsi="Arial" w:cs="Arial"/>
          <w:sz w:val="22"/>
          <w:szCs w:val="22"/>
          <w:lang w:val="en-CA"/>
        </w:rPr>
      </w:pPr>
    </w:p>
    <w:p w:rsidR="00CE3126" w:rsidRDefault="00CE3126" w:rsidP="00CE3126">
      <w:pPr>
        <w:rPr>
          <w:rFonts w:ascii="Arial" w:hAnsi="Arial" w:cs="Arial"/>
          <w:sz w:val="22"/>
          <w:szCs w:val="22"/>
          <w:lang w:val="en-CA"/>
        </w:rPr>
      </w:pPr>
      <w:r>
        <w:rPr>
          <w:rFonts w:ascii="Arial" w:hAnsi="Arial" w:cs="Arial"/>
          <w:sz w:val="22"/>
          <w:szCs w:val="22"/>
          <w:lang w:val="en-CA"/>
        </w:rPr>
        <w:t xml:space="preserve">The Hospital keeps a record of training that includes the dates training was provided and the </w:t>
      </w:r>
      <w:proofErr w:type="spellStart"/>
      <w:r w:rsidR="00706C09">
        <w:rPr>
          <w:rFonts w:ascii="Arial" w:hAnsi="Arial" w:cs="Arial"/>
          <w:sz w:val="22"/>
          <w:szCs w:val="22"/>
          <w:lang w:val="en-CA"/>
        </w:rPr>
        <w:t>names</w:t>
      </w:r>
      <w:r>
        <w:rPr>
          <w:rFonts w:ascii="Arial" w:hAnsi="Arial" w:cs="Arial"/>
          <w:sz w:val="22"/>
          <w:szCs w:val="22"/>
          <w:lang w:val="en-CA"/>
        </w:rPr>
        <w:t>of</w:t>
      </w:r>
      <w:proofErr w:type="spellEnd"/>
      <w:r>
        <w:rPr>
          <w:rFonts w:ascii="Arial" w:hAnsi="Arial" w:cs="Arial"/>
          <w:sz w:val="22"/>
          <w:szCs w:val="22"/>
          <w:lang w:val="en-CA"/>
        </w:rPr>
        <w:t xml:space="preserve"> employees who participated in the training.  </w:t>
      </w:r>
    </w:p>
    <w:p w:rsidR="00CE3126" w:rsidRDefault="00CE3126" w:rsidP="0064285A">
      <w:pPr>
        <w:rPr>
          <w:rFonts w:ascii="Arial" w:hAnsi="Arial" w:cs="Arial"/>
          <w:b/>
          <w:sz w:val="22"/>
          <w:szCs w:val="22"/>
          <w:lang w:val="en-CA"/>
        </w:rPr>
      </w:pPr>
    </w:p>
    <w:p w:rsidR="00CE3126" w:rsidRDefault="00CF355C" w:rsidP="0064285A">
      <w:pPr>
        <w:rPr>
          <w:rFonts w:ascii="Arial" w:hAnsi="Arial" w:cs="Arial"/>
          <w:sz w:val="22"/>
          <w:szCs w:val="22"/>
          <w:lang w:val="en-CA"/>
        </w:rPr>
      </w:pPr>
      <w:r w:rsidRPr="00CF355C">
        <w:rPr>
          <w:rFonts w:ascii="Arial" w:hAnsi="Arial" w:cs="Arial"/>
          <w:sz w:val="22"/>
          <w:szCs w:val="22"/>
          <w:lang w:val="en-CA"/>
        </w:rPr>
        <w:t>Assistive Devices</w:t>
      </w:r>
    </w:p>
    <w:p w:rsidR="00CF355C" w:rsidRDefault="00CF355C" w:rsidP="0064285A">
      <w:pPr>
        <w:rPr>
          <w:rFonts w:ascii="Arial" w:hAnsi="Arial" w:cs="Arial"/>
          <w:sz w:val="22"/>
          <w:szCs w:val="22"/>
          <w:lang w:val="en-CA"/>
        </w:rPr>
      </w:pPr>
    </w:p>
    <w:p w:rsidR="00CF355C" w:rsidRDefault="00CF355C" w:rsidP="0064285A">
      <w:pPr>
        <w:rPr>
          <w:rFonts w:ascii="Arial" w:hAnsi="Arial" w:cs="Arial"/>
          <w:sz w:val="22"/>
          <w:szCs w:val="22"/>
          <w:lang w:val="en-CA"/>
        </w:rPr>
      </w:pPr>
      <w:r>
        <w:rPr>
          <w:rFonts w:ascii="Arial" w:hAnsi="Arial" w:cs="Arial"/>
          <w:sz w:val="22"/>
          <w:szCs w:val="22"/>
          <w:lang w:val="en-CA"/>
        </w:rPr>
        <w:t>Nipigon Hospital will strive to effectively serve persons with disabilities who use assistive devices, to obtain, use or benefit from our services.</w:t>
      </w:r>
    </w:p>
    <w:p w:rsidR="00CF355C" w:rsidRDefault="00CF355C" w:rsidP="0064285A">
      <w:pPr>
        <w:rPr>
          <w:rFonts w:ascii="Arial" w:hAnsi="Arial" w:cs="Arial"/>
          <w:sz w:val="22"/>
          <w:szCs w:val="22"/>
          <w:lang w:val="en-CA"/>
        </w:rPr>
      </w:pPr>
    </w:p>
    <w:p w:rsidR="00CF355C" w:rsidRDefault="00CF355C" w:rsidP="0064285A">
      <w:pPr>
        <w:rPr>
          <w:rFonts w:ascii="Arial" w:hAnsi="Arial" w:cs="Arial"/>
          <w:sz w:val="22"/>
          <w:szCs w:val="22"/>
          <w:lang w:val="en-CA"/>
        </w:rPr>
      </w:pPr>
      <w:r>
        <w:rPr>
          <w:rFonts w:ascii="Arial" w:hAnsi="Arial" w:cs="Arial"/>
          <w:sz w:val="22"/>
          <w:szCs w:val="22"/>
          <w:lang w:val="en-CA"/>
        </w:rPr>
        <w:t xml:space="preserve">We will inform customer of assistive devices </w:t>
      </w:r>
      <w:r w:rsidR="00504860">
        <w:rPr>
          <w:rFonts w:ascii="Arial" w:hAnsi="Arial" w:cs="Arial"/>
          <w:sz w:val="22"/>
          <w:szCs w:val="22"/>
          <w:lang w:val="en-CA"/>
        </w:rPr>
        <w:t>(TTY, sound implication systems, mobility devices, video remote interpreting services, etc) available at their various locations and ensure staff are trained on how to use them.</w:t>
      </w:r>
    </w:p>
    <w:p w:rsidR="00504860" w:rsidRDefault="00504860" w:rsidP="0064285A">
      <w:pPr>
        <w:rPr>
          <w:rFonts w:ascii="Arial" w:hAnsi="Arial" w:cs="Arial"/>
          <w:sz w:val="22"/>
          <w:szCs w:val="22"/>
          <w:lang w:val="en-CA"/>
        </w:rPr>
      </w:pPr>
    </w:p>
    <w:p w:rsidR="00504860" w:rsidRDefault="00504860" w:rsidP="0064285A">
      <w:pPr>
        <w:rPr>
          <w:rFonts w:ascii="Arial" w:hAnsi="Arial" w:cs="Arial"/>
          <w:sz w:val="22"/>
          <w:szCs w:val="22"/>
          <w:lang w:val="en-CA"/>
        </w:rPr>
      </w:pPr>
      <w:r>
        <w:rPr>
          <w:rFonts w:ascii="Arial" w:hAnsi="Arial" w:cs="Arial"/>
          <w:sz w:val="22"/>
          <w:szCs w:val="22"/>
          <w:lang w:val="en-CA"/>
        </w:rPr>
        <w:t xml:space="preserve">Use of Service Animals </w:t>
      </w:r>
    </w:p>
    <w:p w:rsidR="00504860" w:rsidRDefault="00504860" w:rsidP="0064285A">
      <w:pPr>
        <w:rPr>
          <w:rFonts w:ascii="Arial" w:hAnsi="Arial" w:cs="Arial"/>
          <w:sz w:val="22"/>
          <w:szCs w:val="22"/>
          <w:lang w:val="en-CA"/>
        </w:rPr>
      </w:pPr>
    </w:p>
    <w:p w:rsidR="001771FB" w:rsidRDefault="00001771" w:rsidP="0064285A">
      <w:pPr>
        <w:rPr>
          <w:rFonts w:ascii="Arial" w:hAnsi="Arial" w:cs="Arial"/>
          <w:sz w:val="22"/>
          <w:szCs w:val="22"/>
          <w:lang w:val="en-CA"/>
        </w:rPr>
      </w:pPr>
      <w:r>
        <w:rPr>
          <w:rFonts w:ascii="Arial" w:hAnsi="Arial" w:cs="Arial"/>
          <w:sz w:val="22"/>
          <w:szCs w:val="22"/>
          <w:lang w:val="en-CA"/>
        </w:rPr>
        <w:t xml:space="preserve">Persons with </w:t>
      </w:r>
      <w:r w:rsidR="00EF318D">
        <w:rPr>
          <w:rFonts w:ascii="Arial" w:hAnsi="Arial" w:cs="Arial"/>
          <w:sz w:val="22"/>
          <w:szCs w:val="22"/>
          <w:lang w:val="en-CA"/>
        </w:rPr>
        <w:t>disabilities</w:t>
      </w:r>
      <w:r>
        <w:rPr>
          <w:rFonts w:ascii="Arial" w:hAnsi="Arial" w:cs="Arial"/>
          <w:sz w:val="22"/>
          <w:szCs w:val="22"/>
          <w:lang w:val="en-CA"/>
        </w:rPr>
        <w:t xml:space="preserve"> may bring their service animal to the premises that are open to the general publi</w:t>
      </w:r>
      <w:r w:rsidR="00EF318D">
        <w:rPr>
          <w:rFonts w:ascii="Arial" w:hAnsi="Arial" w:cs="Arial"/>
          <w:sz w:val="22"/>
          <w:szCs w:val="22"/>
          <w:lang w:val="en-CA"/>
        </w:rPr>
        <w:t xml:space="preserve">c and will be able to keep their service animal with them unless the animal is expressly excluded from the premises by law.   In cases where a service animal is excluded by law, staff will ensure that appropriate alternative arrangements are offered to enable the person with a disability to obtain, use </w:t>
      </w:r>
    </w:p>
    <w:p w:rsidR="00EF318D" w:rsidRDefault="00EF318D" w:rsidP="0064285A">
      <w:pPr>
        <w:rPr>
          <w:rFonts w:ascii="Arial" w:hAnsi="Arial" w:cs="Arial"/>
          <w:sz w:val="22"/>
          <w:szCs w:val="22"/>
          <w:lang w:val="en-CA"/>
        </w:rPr>
      </w:pPr>
      <w:r>
        <w:rPr>
          <w:rFonts w:ascii="Arial" w:hAnsi="Arial" w:cs="Arial"/>
          <w:sz w:val="22"/>
          <w:szCs w:val="22"/>
          <w:lang w:val="en-CA"/>
        </w:rPr>
        <w:t xml:space="preserve">or benefit from the goods and services.  </w:t>
      </w:r>
    </w:p>
    <w:p w:rsidR="00EF318D" w:rsidRDefault="00EF318D" w:rsidP="0064285A">
      <w:pPr>
        <w:rPr>
          <w:rFonts w:ascii="Arial" w:hAnsi="Arial" w:cs="Arial"/>
          <w:sz w:val="22"/>
          <w:szCs w:val="22"/>
          <w:lang w:val="en-CA"/>
        </w:rPr>
      </w:pPr>
    </w:p>
    <w:p w:rsidR="00EF318D" w:rsidRDefault="00EF318D" w:rsidP="0064285A">
      <w:pPr>
        <w:rPr>
          <w:rFonts w:ascii="Arial" w:hAnsi="Arial" w:cs="Arial"/>
          <w:sz w:val="22"/>
          <w:szCs w:val="22"/>
          <w:lang w:val="en-CA"/>
        </w:rPr>
      </w:pPr>
      <w:r>
        <w:rPr>
          <w:rFonts w:ascii="Arial" w:hAnsi="Arial" w:cs="Arial"/>
          <w:sz w:val="22"/>
          <w:szCs w:val="22"/>
          <w:lang w:val="en-CA"/>
        </w:rPr>
        <w:t>If it is not readily apparent that the animal is a service animal, the person with a disability may be required to provide proof.</w:t>
      </w:r>
    </w:p>
    <w:p w:rsidR="001771FB" w:rsidRDefault="001771FB" w:rsidP="0064285A">
      <w:pPr>
        <w:rPr>
          <w:rFonts w:ascii="Arial" w:hAnsi="Arial" w:cs="Arial"/>
          <w:sz w:val="22"/>
          <w:szCs w:val="22"/>
          <w:lang w:val="en-CA"/>
        </w:rPr>
      </w:pPr>
    </w:p>
    <w:p w:rsidR="00906268" w:rsidRDefault="00EF318D" w:rsidP="00EF318D">
      <w:pPr>
        <w:pStyle w:val="ListParagraph"/>
        <w:numPr>
          <w:ilvl w:val="0"/>
          <w:numId w:val="9"/>
        </w:numPr>
        <w:rPr>
          <w:rFonts w:ascii="Arial" w:hAnsi="Arial" w:cs="Arial"/>
          <w:sz w:val="22"/>
          <w:szCs w:val="22"/>
          <w:lang w:val="en-CA"/>
        </w:rPr>
      </w:pPr>
      <w:r>
        <w:rPr>
          <w:rFonts w:ascii="Arial" w:hAnsi="Arial" w:cs="Arial"/>
          <w:sz w:val="22"/>
          <w:szCs w:val="22"/>
          <w:lang w:val="en-CA"/>
        </w:rPr>
        <w:t xml:space="preserve">Proof can be from a physician or nurse confirming that the person requires the animal for </w:t>
      </w:r>
    </w:p>
    <w:p w:rsidR="00906268" w:rsidRDefault="00EF318D" w:rsidP="00906268">
      <w:pPr>
        <w:pStyle w:val="ListParagraph"/>
        <w:rPr>
          <w:rFonts w:ascii="Arial" w:hAnsi="Arial" w:cs="Arial"/>
          <w:sz w:val="22"/>
          <w:szCs w:val="22"/>
          <w:lang w:val="en-CA"/>
        </w:rPr>
      </w:pPr>
      <w:r>
        <w:rPr>
          <w:rFonts w:ascii="Arial" w:hAnsi="Arial" w:cs="Arial"/>
          <w:sz w:val="22"/>
          <w:szCs w:val="22"/>
          <w:lang w:val="en-CA"/>
        </w:rPr>
        <w:t>reasons relating to his or her disability or documentation that shows the customer is certified as a service animal handler.</w:t>
      </w:r>
    </w:p>
    <w:p w:rsidR="00906268" w:rsidRPr="00906268" w:rsidRDefault="00906268" w:rsidP="00906268">
      <w:pPr>
        <w:pStyle w:val="ListParagraph"/>
        <w:numPr>
          <w:ilvl w:val="0"/>
          <w:numId w:val="9"/>
        </w:numPr>
        <w:rPr>
          <w:rFonts w:ascii="Arial" w:hAnsi="Arial" w:cs="Arial"/>
          <w:sz w:val="22"/>
          <w:szCs w:val="22"/>
          <w:lang w:val="en-CA"/>
        </w:rPr>
      </w:pPr>
      <w:r w:rsidRPr="00906268">
        <w:rPr>
          <w:rFonts w:ascii="Arial" w:hAnsi="Arial" w:cs="Arial"/>
          <w:sz w:val="22"/>
          <w:szCs w:val="22"/>
          <w:lang w:val="en-CA"/>
        </w:rPr>
        <w:t>It is the responsibi</w:t>
      </w:r>
      <w:r>
        <w:rPr>
          <w:rFonts w:ascii="Arial" w:hAnsi="Arial" w:cs="Arial"/>
          <w:sz w:val="22"/>
          <w:szCs w:val="22"/>
          <w:lang w:val="en-CA"/>
        </w:rPr>
        <w:t>li</w:t>
      </w:r>
      <w:r w:rsidRPr="00906268">
        <w:rPr>
          <w:rFonts w:ascii="Arial" w:hAnsi="Arial" w:cs="Arial"/>
          <w:sz w:val="22"/>
          <w:szCs w:val="22"/>
          <w:lang w:val="en-CA"/>
        </w:rPr>
        <w:t xml:space="preserve">ty </w:t>
      </w:r>
      <w:r>
        <w:rPr>
          <w:rFonts w:ascii="Arial" w:hAnsi="Arial" w:cs="Arial"/>
          <w:sz w:val="22"/>
          <w:szCs w:val="22"/>
          <w:lang w:val="en-CA"/>
        </w:rPr>
        <w:t>of the person with a disability to ensure that his or her service animal is kept in control at all times.</w:t>
      </w:r>
    </w:p>
    <w:p w:rsidR="00504860" w:rsidRDefault="00504860" w:rsidP="0064285A">
      <w:pPr>
        <w:rPr>
          <w:rFonts w:ascii="Arial" w:hAnsi="Arial" w:cs="Arial"/>
          <w:sz w:val="22"/>
          <w:szCs w:val="22"/>
          <w:lang w:val="en-CA"/>
        </w:rPr>
      </w:pPr>
    </w:p>
    <w:p w:rsidR="00504860" w:rsidRDefault="00906268" w:rsidP="0064285A">
      <w:pPr>
        <w:rPr>
          <w:rFonts w:ascii="Arial" w:hAnsi="Arial" w:cs="Arial"/>
          <w:sz w:val="22"/>
          <w:szCs w:val="22"/>
          <w:lang w:val="en-CA"/>
        </w:rPr>
      </w:pPr>
      <w:r>
        <w:rPr>
          <w:rFonts w:ascii="Arial" w:hAnsi="Arial" w:cs="Arial"/>
          <w:sz w:val="22"/>
          <w:szCs w:val="22"/>
          <w:lang w:val="en-CA"/>
        </w:rPr>
        <w:t>Use of Support Persons</w:t>
      </w:r>
    </w:p>
    <w:p w:rsidR="00906268" w:rsidRDefault="00906268" w:rsidP="0064285A">
      <w:pPr>
        <w:rPr>
          <w:rFonts w:ascii="Arial" w:hAnsi="Arial" w:cs="Arial"/>
          <w:sz w:val="22"/>
          <w:szCs w:val="22"/>
          <w:lang w:val="en-CA"/>
        </w:rPr>
      </w:pPr>
    </w:p>
    <w:p w:rsidR="00906268" w:rsidRDefault="00906268" w:rsidP="0064285A">
      <w:pPr>
        <w:rPr>
          <w:rFonts w:ascii="Arial" w:hAnsi="Arial" w:cs="Arial"/>
          <w:sz w:val="22"/>
          <w:szCs w:val="22"/>
          <w:lang w:val="en-CA"/>
        </w:rPr>
      </w:pPr>
      <w:r>
        <w:rPr>
          <w:rFonts w:ascii="Arial" w:hAnsi="Arial" w:cs="Arial"/>
          <w:sz w:val="22"/>
          <w:szCs w:val="22"/>
          <w:lang w:val="en-CA"/>
        </w:rPr>
        <w:t>Any person with a disability who is accompanied by a support person (sign language interpreter, real time captioner, or attendants) will be allowed to enter the premises open to the public or to a third parties with that person.  At no time will a person with a disability who is accompanied by a support person be prevented from having access to that person while at the Hospital.</w:t>
      </w:r>
    </w:p>
    <w:p w:rsidR="00906268" w:rsidRDefault="00906268" w:rsidP="0064285A">
      <w:pPr>
        <w:rPr>
          <w:rFonts w:ascii="Arial" w:hAnsi="Arial" w:cs="Arial"/>
          <w:sz w:val="22"/>
          <w:szCs w:val="22"/>
          <w:lang w:val="en-CA"/>
        </w:rPr>
      </w:pPr>
    </w:p>
    <w:p w:rsidR="00906268" w:rsidRDefault="00906268" w:rsidP="0064285A">
      <w:pPr>
        <w:rPr>
          <w:rFonts w:ascii="Arial" w:hAnsi="Arial" w:cs="Arial"/>
          <w:sz w:val="22"/>
          <w:szCs w:val="22"/>
          <w:lang w:val="en-CA"/>
        </w:rPr>
      </w:pPr>
      <w:r>
        <w:rPr>
          <w:rFonts w:ascii="Arial" w:hAnsi="Arial" w:cs="Arial"/>
          <w:sz w:val="22"/>
          <w:szCs w:val="22"/>
          <w:lang w:val="en-CA"/>
        </w:rPr>
        <w:t xml:space="preserve">On rare occasions, the service provider may determine that a support person is required to protect the health or safety of the customer with a disability or that of others on the premises.  In these </w:t>
      </w:r>
      <w:proofErr w:type="gramStart"/>
      <w:r>
        <w:rPr>
          <w:rFonts w:ascii="Arial" w:hAnsi="Arial" w:cs="Arial"/>
          <w:sz w:val="22"/>
          <w:szCs w:val="22"/>
          <w:lang w:val="en-CA"/>
        </w:rPr>
        <w:t>cases</w:t>
      </w:r>
      <w:proofErr w:type="gramEnd"/>
      <w:r>
        <w:rPr>
          <w:rFonts w:ascii="Arial" w:hAnsi="Arial" w:cs="Arial"/>
          <w:sz w:val="22"/>
          <w:szCs w:val="22"/>
          <w:lang w:val="en-CA"/>
        </w:rPr>
        <w:t xml:space="preserve"> an explanation must be provided and documented.</w:t>
      </w:r>
    </w:p>
    <w:p w:rsidR="00906268" w:rsidRDefault="00906268" w:rsidP="0064285A">
      <w:pPr>
        <w:rPr>
          <w:rFonts w:ascii="Arial" w:hAnsi="Arial" w:cs="Arial"/>
          <w:sz w:val="22"/>
          <w:szCs w:val="22"/>
          <w:lang w:val="en-CA"/>
        </w:rPr>
      </w:pPr>
    </w:p>
    <w:p w:rsidR="00906268" w:rsidRDefault="00906268" w:rsidP="0064285A">
      <w:pPr>
        <w:rPr>
          <w:rFonts w:ascii="Arial" w:hAnsi="Arial" w:cs="Arial"/>
          <w:sz w:val="22"/>
          <w:szCs w:val="22"/>
          <w:lang w:val="en-CA"/>
        </w:rPr>
      </w:pPr>
      <w:r>
        <w:rPr>
          <w:rFonts w:ascii="Arial" w:hAnsi="Arial" w:cs="Arial"/>
          <w:sz w:val="22"/>
          <w:szCs w:val="22"/>
          <w:lang w:val="en-CA"/>
        </w:rPr>
        <w:t xml:space="preserve">In situations where the confidential information of a customer with a disability is to be discussed, the Hospital must get consent from the customer (verbal or written) allowing the support person to be present.  </w:t>
      </w:r>
    </w:p>
    <w:p w:rsidR="00906268" w:rsidRDefault="00906268" w:rsidP="0064285A">
      <w:pPr>
        <w:rPr>
          <w:rFonts w:ascii="Arial" w:hAnsi="Arial" w:cs="Arial"/>
          <w:sz w:val="22"/>
          <w:szCs w:val="22"/>
          <w:lang w:val="en-CA"/>
        </w:rPr>
      </w:pPr>
    </w:p>
    <w:p w:rsidR="004D5865" w:rsidRDefault="00906268" w:rsidP="0064285A">
      <w:pPr>
        <w:rPr>
          <w:rFonts w:ascii="Arial" w:hAnsi="Arial" w:cs="Arial"/>
          <w:sz w:val="22"/>
          <w:szCs w:val="22"/>
          <w:lang w:val="en-CA"/>
        </w:rPr>
      </w:pPr>
      <w:r>
        <w:rPr>
          <w:rFonts w:ascii="Arial" w:hAnsi="Arial" w:cs="Arial"/>
          <w:sz w:val="22"/>
          <w:szCs w:val="22"/>
          <w:lang w:val="en-CA"/>
        </w:rPr>
        <w:t>Information and Communication</w:t>
      </w:r>
    </w:p>
    <w:p w:rsidR="00906268" w:rsidRDefault="00906268" w:rsidP="0064285A">
      <w:pPr>
        <w:rPr>
          <w:rFonts w:ascii="Arial" w:hAnsi="Arial" w:cs="Arial"/>
          <w:b/>
          <w:sz w:val="22"/>
          <w:szCs w:val="22"/>
          <w:lang w:val="en-CA"/>
        </w:rPr>
      </w:pPr>
    </w:p>
    <w:p w:rsidR="00906268" w:rsidRDefault="00906268" w:rsidP="0064285A">
      <w:pPr>
        <w:rPr>
          <w:rFonts w:ascii="Arial" w:hAnsi="Arial" w:cs="Arial"/>
          <w:sz w:val="22"/>
          <w:szCs w:val="22"/>
          <w:lang w:val="en-CA"/>
        </w:rPr>
      </w:pPr>
      <w:r>
        <w:rPr>
          <w:rFonts w:ascii="Arial" w:hAnsi="Arial" w:cs="Arial"/>
          <w:sz w:val="22"/>
          <w:szCs w:val="22"/>
          <w:lang w:val="en-CA"/>
        </w:rPr>
        <w:t>The Hospital will ensure that communications with our customers will take the accessibility needs of people with disabilities into account.  Staff will communicate using methods that enable people with disabilities to use, receive and request services and facilities with the same quality and timeliness as others.</w:t>
      </w:r>
    </w:p>
    <w:p w:rsidR="00906268" w:rsidRDefault="00906268" w:rsidP="0064285A">
      <w:pPr>
        <w:rPr>
          <w:rFonts w:ascii="Arial" w:hAnsi="Arial" w:cs="Arial"/>
          <w:sz w:val="22"/>
          <w:szCs w:val="22"/>
          <w:lang w:val="en-CA"/>
        </w:rPr>
      </w:pPr>
    </w:p>
    <w:p w:rsidR="00906268" w:rsidRDefault="00906268" w:rsidP="0064285A">
      <w:pPr>
        <w:rPr>
          <w:rFonts w:ascii="Arial" w:hAnsi="Arial" w:cs="Arial"/>
          <w:sz w:val="22"/>
          <w:szCs w:val="22"/>
          <w:lang w:val="en-CA"/>
        </w:rPr>
      </w:pPr>
      <w:r>
        <w:rPr>
          <w:rFonts w:ascii="Arial" w:hAnsi="Arial" w:cs="Arial"/>
          <w:sz w:val="22"/>
          <w:szCs w:val="22"/>
          <w:lang w:val="en-CA"/>
        </w:rPr>
        <w:t>Accessible Formats and Communication Supports</w:t>
      </w:r>
    </w:p>
    <w:p w:rsidR="00906268" w:rsidRDefault="00906268" w:rsidP="0064285A">
      <w:pPr>
        <w:rPr>
          <w:rFonts w:ascii="Arial" w:hAnsi="Arial" w:cs="Arial"/>
          <w:sz w:val="22"/>
          <w:szCs w:val="22"/>
          <w:lang w:val="en-CA"/>
        </w:rPr>
      </w:pPr>
    </w:p>
    <w:p w:rsidR="00906268" w:rsidRDefault="00906268" w:rsidP="0064285A">
      <w:pPr>
        <w:rPr>
          <w:rFonts w:ascii="Arial" w:hAnsi="Arial" w:cs="Arial"/>
          <w:sz w:val="22"/>
          <w:szCs w:val="22"/>
          <w:lang w:val="en-CA"/>
        </w:rPr>
      </w:pPr>
      <w:r>
        <w:rPr>
          <w:rFonts w:ascii="Arial" w:hAnsi="Arial" w:cs="Arial"/>
          <w:sz w:val="22"/>
          <w:szCs w:val="22"/>
          <w:lang w:val="en-CA"/>
        </w:rPr>
        <w:t xml:space="preserve">When a customer requests documentation or information in an accessible format or with a communication support, the Hospital will seek to provide the document or information in a way that </w:t>
      </w:r>
      <w:r w:rsidR="001771FB">
        <w:rPr>
          <w:rFonts w:ascii="Arial" w:hAnsi="Arial" w:cs="Arial"/>
          <w:sz w:val="22"/>
          <w:szCs w:val="22"/>
          <w:lang w:val="en-CA"/>
        </w:rPr>
        <w:t>considers</w:t>
      </w:r>
      <w:r>
        <w:rPr>
          <w:rFonts w:ascii="Arial" w:hAnsi="Arial" w:cs="Arial"/>
          <w:sz w:val="22"/>
          <w:szCs w:val="22"/>
          <w:lang w:val="en-CA"/>
        </w:rPr>
        <w:t xml:space="preserve"> the accessibility needs of the person with the disability.</w:t>
      </w:r>
    </w:p>
    <w:p w:rsidR="00906268" w:rsidRDefault="00906268" w:rsidP="0064285A">
      <w:pPr>
        <w:rPr>
          <w:rFonts w:ascii="Arial" w:hAnsi="Arial" w:cs="Arial"/>
          <w:sz w:val="22"/>
          <w:szCs w:val="22"/>
          <w:lang w:val="en-CA"/>
        </w:rPr>
      </w:pPr>
    </w:p>
    <w:p w:rsidR="009773CA" w:rsidRDefault="00906268" w:rsidP="0064285A">
      <w:pPr>
        <w:rPr>
          <w:rFonts w:ascii="Arial" w:hAnsi="Arial" w:cs="Arial"/>
          <w:sz w:val="22"/>
          <w:szCs w:val="22"/>
          <w:lang w:val="en-CA"/>
        </w:rPr>
      </w:pPr>
      <w:r>
        <w:rPr>
          <w:rFonts w:ascii="Arial" w:hAnsi="Arial" w:cs="Arial"/>
          <w:sz w:val="22"/>
          <w:szCs w:val="22"/>
          <w:lang w:val="en-CA"/>
        </w:rPr>
        <w:t xml:space="preserve">The Hospital will </w:t>
      </w:r>
      <w:r w:rsidR="009773CA">
        <w:rPr>
          <w:rFonts w:ascii="Arial" w:hAnsi="Arial" w:cs="Arial"/>
          <w:sz w:val="22"/>
          <w:szCs w:val="22"/>
          <w:lang w:val="en-CA"/>
        </w:rPr>
        <w:t>inform the public about the availability of accessible formats and communication supports upon request, by placing notification in conspicuous places (website, job postings, letters of offer).</w:t>
      </w:r>
    </w:p>
    <w:p w:rsidR="009773CA" w:rsidRDefault="009773CA" w:rsidP="0064285A">
      <w:pPr>
        <w:rPr>
          <w:rFonts w:ascii="Arial" w:hAnsi="Arial" w:cs="Arial"/>
          <w:sz w:val="22"/>
          <w:szCs w:val="22"/>
          <w:lang w:val="en-CA"/>
        </w:rPr>
      </w:pPr>
    </w:p>
    <w:p w:rsidR="009773CA" w:rsidRDefault="009773CA" w:rsidP="0064285A">
      <w:pPr>
        <w:rPr>
          <w:rFonts w:ascii="Arial" w:hAnsi="Arial" w:cs="Arial"/>
          <w:sz w:val="22"/>
          <w:szCs w:val="22"/>
          <w:lang w:val="en-CA"/>
        </w:rPr>
      </w:pPr>
      <w:r>
        <w:rPr>
          <w:rFonts w:ascii="Arial" w:hAnsi="Arial" w:cs="Arial"/>
          <w:sz w:val="22"/>
          <w:szCs w:val="22"/>
          <w:lang w:val="en-CA"/>
        </w:rPr>
        <w:t>In responding to a request for an accessible format or communication support, the Hospital will consult with the person with a disability to determine the appropriate format or support.</w:t>
      </w:r>
    </w:p>
    <w:p w:rsidR="009773CA" w:rsidRDefault="009773CA" w:rsidP="0064285A">
      <w:pPr>
        <w:rPr>
          <w:rFonts w:ascii="Arial" w:hAnsi="Arial" w:cs="Arial"/>
          <w:sz w:val="22"/>
          <w:szCs w:val="22"/>
          <w:lang w:val="en-CA"/>
        </w:rPr>
      </w:pPr>
    </w:p>
    <w:p w:rsidR="009773CA" w:rsidRDefault="009773CA" w:rsidP="0064285A">
      <w:pPr>
        <w:rPr>
          <w:rFonts w:ascii="Arial" w:hAnsi="Arial" w:cs="Arial"/>
          <w:sz w:val="22"/>
          <w:szCs w:val="22"/>
          <w:lang w:val="en-CA"/>
        </w:rPr>
      </w:pPr>
      <w:r>
        <w:rPr>
          <w:rFonts w:ascii="Arial" w:hAnsi="Arial" w:cs="Arial"/>
          <w:sz w:val="22"/>
          <w:szCs w:val="22"/>
          <w:lang w:val="en-CA"/>
        </w:rPr>
        <w:t xml:space="preserve">Requests for accessible formats and communication supports shall be met in a timely manner.  If the Hospital is unable to meet the request in a timely manner, an explanation will be provided to the requestor, or where required, determine with the requestor, an alternate method for meeting the request.  </w:t>
      </w:r>
    </w:p>
    <w:p w:rsidR="009773CA" w:rsidRDefault="009773CA" w:rsidP="0064285A">
      <w:pPr>
        <w:rPr>
          <w:rFonts w:ascii="Arial" w:hAnsi="Arial" w:cs="Arial"/>
          <w:sz w:val="22"/>
          <w:szCs w:val="22"/>
          <w:lang w:val="en-CA"/>
        </w:rPr>
      </w:pPr>
    </w:p>
    <w:p w:rsidR="009773CA" w:rsidRDefault="009773CA" w:rsidP="0064285A">
      <w:pPr>
        <w:rPr>
          <w:rFonts w:ascii="Arial" w:hAnsi="Arial" w:cs="Arial"/>
          <w:sz w:val="22"/>
          <w:szCs w:val="22"/>
          <w:lang w:val="en-CA"/>
        </w:rPr>
      </w:pPr>
      <w:r>
        <w:rPr>
          <w:rFonts w:ascii="Arial" w:hAnsi="Arial" w:cs="Arial"/>
          <w:sz w:val="22"/>
          <w:szCs w:val="22"/>
          <w:lang w:val="en-CA"/>
        </w:rPr>
        <w:t>No cost shall be charged to the individual to produce an accessible format or to provide a communication support.  If there is normally a charge for a document or service, the Hospital will charge the same cost for the document or service as would be charged to others, without passing along the cost of the conversion or support.</w:t>
      </w:r>
    </w:p>
    <w:p w:rsidR="009773CA" w:rsidRDefault="009773CA" w:rsidP="0064285A">
      <w:pPr>
        <w:rPr>
          <w:rFonts w:ascii="Arial" w:hAnsi="Arial" w:cs="Arial"/>
          <w:sz w:val="22"/>
          <w:szCs w:val="22"/>
          <w:lang w:val="en-CA"/>
        </w:rPr>
      </w:pPr>
    </w:p>
    <w:p w:rsidR="009773CA" w:rsidRDefault="009773CA" w:rsidP="0064285A">
      <w:pPr>
        <w:rPr>
          <w:rFonts w:ascii="Arial" w:hAnsi="Arial" w:cs="Arial"/>
          <w:sz w:val="22"/>
          <w:szCs w:val="22"/>
          <w:lang w:val="en-CA"/>
        </w:rPr>
      </w:pPr>
      <w:r>
        <w:rPr>
          <w:rFonts w:ascii="Arial" w:hAnsi="Arial" w:cs="Arial"/>
          <w:sz w:val="22"/>
          <w:szCs w:val="22"/>
          <w:lang w:val="en-CA"/>
        </w:rPr>
        <w:t xml:space="preserve">When a request for an accessible format or communication support is unable to be met such as when information is not convertible as it is technically not feasible to convert it, or the technology or service needs to convert the information is not readily available.  In these cases, the Hospital will provide an explanation to the individual making the request as to why the information is unconvertible and will also provide a summary of the unconvertible information to the customer. </w:t>
      </w:r>
    </w:p>
    <w:p w:rsidR="009773CA" w:rsidRDefault="009773CA" w:rsidP="0064285A">
      <w:pPr>
        <w:rPr>
          <w:rFonts w:ascii="Arial" w:hAnsi="Arial" w:cs="Arial"/>
          <w:sz w:val="22"/>
          <w:szCs w:val="22"/>
          <w:lang w:val="en-CA"/>
        </w:rPr>
      </w:pPr>
    </w:p>
    <w:p w:rsidR="009773CA" w:rsidRDefault="009773CA" w:rsidP="0064285A">
      <w:pPr>
        <w:rPr>
          <w:rFonts w:ascii="Arial" w:hAnsi="Arial" w:cs="Arial"/>
          <w:sz w:val="22"/>
          <w:szCs w:val="22"/>
          <w:lang w:val="en-CA"/>
        </w:rPr>
      </w:pPr>
      <w:r>
        <w:rPr>
          <w:rFonts w:ascii="Arial" w:hAnsi="Arial" w:cs="Arial"/>
          <w:sz w:val="22"/>
          <w:szCs w:val="22"/>
          <w:lang w:val="en-CA"/>
        </w:rPr>
        <w:t>Accessible Websites and Web Content</w:t>
      </w:r>
    </w:p>
    <w:p w:rsidR="009773CA" w:rsidRDefault="009773CA" w:rsidP="0064285A">
      <w:pPr>
        <w:rPr>
          <w:rFonts w:ascii="Arial" w:hAnsi="Arial" w:cs="Arial"/>
          <w:sz w:val="22"/>
          <w:szCs w:val="22"/>
          <w:lang w:val="en-CA"/>
        </w:rPr>
      </w:pPr>
    </w:p>
    <w:p w:rsidR="00906268" w:rsidRDefault="009773CA" w:rsidP="0064285A">
      <w:pPr>
        <w:rPr>
          <w:rFonts w:ascii="Arial" w:hAnsi="Arial" w:cs="Arial"/>
          <w:sz w:val="22"/>
          <w:szCs w:val="22"/>
          <w:lang w:val="en-CA"/>
        </w:rPr>
      </w:pPr>
      <w:r>
        <w:rPr>
          <w:rFonts w:ascii="Arial" w:hAnsi="Arial" w:cs="Arial"/>
          <w:sz w:val="22"/>
          <w:szCs w:val="22"/>
          <w:lang w:val="en-CA"/>
        </w:rPr>
        <w:t xml:space="preserve">The Hospital is required to make their website accessible to people with disabilities by conforming to the </w:t>
      </w:r>
      <w:proofErr w:type="gramStart"/>
      <w:r>
        <w:rPr>
          <w:rFonts w:ascii="Arial" w:hAnsi="Arial" w:cs="Arial"/>
          <w:sz w:val="22"/>
          <w:szCs w:val="22"/>
          <w:lang w:val="en-CA"/>
        </w:rPr>
        <w:t>World Wide</w:t>
      </w:r>
      <w:proofErr w:type="gramEnd"/>
      <w:r>
        <w:rPr>
          <w:rFonts w:ascii="Arial" w:hAnsi="Arial" w:cs="Arial"/>
          <w:sz w:val="22"/>
          <w:szCs w:val="22"/>
          <w:lang w:val="en-CA"/>
        </w:rPr>
        <w:t xml:space="preserve"> Webs Consortium Web Content Accessibility Guidelines (WCAG) 2.0 which are international standards to making websites and web content accessible to users with disabilities.</w:t>
      </w:r>
    </w:p>
    <w:p w:rsidR="009773CA" w:rsidRDefault="009773CA" w:rsidP="0064285A">
      <w:pPr>
        <w:rPr>
          <w:rFonts w:ascii="Arial" w:hAnsi="Arial" w:cs="Arial"/>
          <w:sz w:val="22"/>
          <w:szCs w:val="22"/>
          <w:lang w:val="en-CA"/>
        </w:rPr>
      </w:pPr>
    </w:p>
    <w:p w:rsidR="009773CA" w:rsidRDefault="009773CA" w:rsidP="0064285A">
      <w:pPr>
        <w:rPr>
          <w:rFonts w:ascii="Arial" w:hAnsi="Arial" w:cs="Arial"/>
          <w:sz w:val="22"/>
          <w:szCs w:val="22"/>
          <w:lang w:val="en-CA"/>
        </w:rPr>
      </w:pPr>
      <w:r>
        <w:rPr>
          <w:rFonts w:ascii="Arial" w:hAnsi="Arial" w:cs="Arial"/>
          <w:sz w:val="22"/>
          <w:szCs w:val="22"/>
          <w:lang w:val="en-CA"/>
        </w:rPr>
        <w:t>The Hospital’s internet website and web content, and intranet shall conform with the WCAG 2.0 standards at level AA in accordance with the schedule set out in Ont. Reg 191/11 as required as of January 1, 2020.</w:t>
      </w:r>
    </w:p>
    <w:p w:rsidR="00906268" w:rsidRDefault="00906268" w:rsidP="0064285A">
      <w:pPr>
        <w:rPr>
          <w:rFonts w:ascii="Arial" w:hAnsi="Arial" w:cs="Arial"/>
          <w:sz w:val="22"/>
          <w:szCs w:val="22"/>
          <w:lang w:val="en-CA"/>
        </w:rPr>
      </w:pPr>
    </w:p>
    <w:p w:rsidR="009773CA" w:rsidRDefault="009773CA" w:rsidP="0064285A">
      <w:pPr>
        <w:rPr>
          <w:rFonts w:ascii="Arial" w:hAnsi="Arial" w:cs="Arial"/>
          <w:sz w:val="22"/>
          <w:szCs w:val="22"/>
          <w:lang w:val="en-CA"/>
        </w:rPr>
      </w:pPr>
      <w:r>
        <w:rPr>
          <w:rFonts w:ascii="Arial" w:hAnsi="Arial" w:cs="Arial"/>
          <w:sz w:val="22"/>
          <w:szCs w:val="22"/>
          <w:lang w:val="en-CA"/>
        </w:rPr>
        <w:t>Feedback Processes</w:t>
      </w:r>
    </w:p>
    <w:p w:rsidR="009773CA" w:rsidRDefault="009773CA" w:rsidP="0064285A">
      <w:pPr>
        <w:rPr>
          <w:rFonts w:ascii="Arial" w:hAnsi="Arial" w:cs="Arial"/>
          <w:sz w:val="22"/>
          <w:szCs w:val="22"/>
          <w:lang w:val="en-CA"/>
        </w:rPr>
      </w:pPr>
    </w:p>
    <w:p w:rsidR="009773CA" w:rsidRDefault="009773CA" w:rsidP="0064285A">
      <w:pPr>
        <w:rPr>
          <w:rFonts w:ascii="Arial" w:hAnsi="Arial" w:cs="Arial"/>
          <w:sz w:val="22"/>
          <w:szCs w:val="22"/>
          <w:lang w:val="en-CA"/>
        </w:rPr>
      </w:pPr>
      <w:r>
        <w:rPr>
          <w:rFonts w:ascii="Arial" w:hAnsi="Arial" w:cs="Arial"/>
          <w:sz w:val="22"/>
          <w:szCs w:val="22"/>
          <w:lang w:val="en-CA"/>
        </w:rPr>
        <w:t>The Hospital will inform customers of methods available for providing feedback, and will ensure that these methods are accessible to persons with disabilities.  This includes the option to provide feedback and obtain a response to that feedback, through an alternate method and/or with communication supports upon request.</w:t>
      </w:r>
    </w:p>
    <w:p w:rsidR="009773CA" w:rsidRDefault="009773CA" w:rsidP="0064285A">
      <w:pPr>
        <w:rPr>
          <w:rFonts w:ascii="Arial" w:hAnsi="Arial" w:cs="Arial"/>
          <w:sz w:val="22"/>
          <w:szCs w:val="22"/>
          <w:lang w:val="en-CA"/>
        </w:rPr>
      </w:pPr>
    </w:p>
    <w:p w:rsidR="009773CA" w:rsidRDefault="009773CA" w:rsidP="0064285A">
      <w:pPr>
        <w:rPr>
          <w:rFonts w:ascii="Arial" w:hAnsi="Arial" w:cs="Arial"/>
          <w:sz w:val="22"/>
          <w:szCs w:val="22"/>
          <w:lang w:val="en-CA"/>
        </w:rPr>
      </w:pPr>
      <w:r>
        <w:rPr>
          <w:rFonts w:ascii="Arial" w:hAnsi="Arial" w:cs="Arial"/>
          <w:sz w:val="22"/>
          <w:szCs w:val="22"/>
          <w:lang w:val="en-CA"/>
        </w:rPr>
        <w:t>Feedback may be provided in person, by telephone/TTY, in writing, by email, or by any other communication technology as required.</w:t>
      </w:r>
    </w:p>
    <w:p w:rsidR="009773CA" w:rsidRDefault="009773CA" w:rsidP="0064285A">
      <w:pPr>
        <w:rPr>
          <w:rFonts w:ascii="Arial" w:hAnsi="Arial" w:cs="Arial"/>
          <w:sz w:val="22"/>
          <w:szCs w:val="22"/>
          <w:lang w:val="en-CA"/>
        </w:rPr>
      </w:pPr>
    </w:p>
    <w:p w:rsidR="009773CA" w:rsidRDefault="009773CA" w:rsidP="0064285A">
      <w:pPr>
        <w:rPr>
          <w:rFonts w:ascii="Arial" w:hAnsi="Arial" w:cs="Arial"/>
          <w:sz w:val="22"/>
          <w:szCs w:val="22"/>
          <w:lang w:val="en-CA"/>
        </w:rPr>
      </w:pPr>
      <w:r>
        <w:rPr>
          <w:rFonts w:ascii="Arial" w:hAnsi="Arial" w:cs="Arial"/>
          <w:sz w:val="22"/>
          <w:szCs w:val="22"/>
          <w:lang w:val="en-CA"/>
        </w:rPr>
        <w:t xml:space="preserve">Privacy will be respected and all feedback will be reviewed for action that may be taken to improve </w:t>
      </w:r>
      <w:r w:rsidR="00017CDF">
        <w:rPr>
          <w:rFonts w:ascii="Arial" w:hAnsi="Arial" w:cs="Arial"/>
          <w:sz w:val="22"/>
          <w:szCs w:val="22"/>
          <w:lang w:val="en-CA"/>
        </w:rPr>
        <w:t>services at the Hospital.</w:t>
      </w:r>
    </w:p>
    <w:p w:rsidR="009773CA" w:rsidRDefault="009773CA" w:rsidP="0064285A">
      <w:pPr>
        <w:rPr>
          <w:rFonts w:ascii="Arial" w:hAnsi="Arial" w:cs="Arial"/>
          <w:sz w:val="22"/>
          <w:szCs w:val="22"/>
          <w:lang w:val="en-CA"/>
        </w:rPr>
      </w:pPr>
    </w:p>
    <w:p w:rsidR="00017CDF" w:rsidRDefault="00017CDF" w:rsidP="0064285A">
      <w:pPr>
        <w:rPr>
          <w:rFonts w:ascii="Arial" w:hAnsi="Arial" w:cs="Arial"/>
          <w:sz w:val="22"/>
          <w:szCs w:val="22"/>
          <w:lang w:val="en-CA"/>
        </w:rPr>
      </w:pPr>
      <w:r>
        <w:rPr>
          <w:rFonts w:ascii="Arial" w:hAnsi="Arial" w:cs="Arial"/>
          <w:sz w:val="22"/>
          <w:szCs w:val="22"/>
          <w:lang w:val="en-CA"/>
        </w:rPr>
        <w:t xml:space="preserve">Complaints will be addressed in accordance with the </w:t>
      </w:r>
      <w:r w:rsidRPr="00706C09">
        <w:rPr>
          <w:rFonts w:ascii="Arial" w:hAnsi="Arial" w:cs="Arial"/>
          <w:sz w:val="22"/>
          <w:szCs w:val="22"/>
          <w:lang w:val="en-CA"/>
        </w:rPr>
        <w:t>Hospital’s Patient Relations Process</w:t>
      </w:r>
      <w:r w:rsidR="00706C09">
        <w:rPr>
          <w:rFonts w:ascii="Arial" w:hAnsi="Arial" w:cs="Arial"/>
          <w:sz w:val="22"/>
          <w:szCs w:val="22"/>
          <w:lang w:val="en-CA"/>
        </w:rPr>
        <w:t xml:space="preserve"> and the </w:t>
      </w:r>
      <w:proofErr w:type="gramStart"/>
      <w:r w:rsidR="00706C09">
        <w:rPr>
          <w:rFonts w:ascii="Arial" w:hAnsi="Arial" w:cs="Arial"/>
          <w:sz w:val="22"/>
          <w:szCs w:val="22"/>
          <w:lang w:val="en-CA"/>
        </w:rPr>
        <w:t>Long Term</w:t>
      </w:r>
      <w:proofErr w:type="gramEnd"/>
      <w:r w:rsidR="00706C09">
        <w:rPr>
          <w:rFonts w:ascii="Arial" w:hAnsi="Arial" w:cs="Arial"/>
          <w:sz w:val="22"/>
          <w:szCs w:val="22"/>
          <w:lang w:val="en-CA"/>
        </w:rPr>
        <w:t xml:space="preserve"> Care Complaints Process</w:t>
      </w:r>
    </w:p>
    <w:p w:rsidR="00017CDF" w:rsidRDefault="00017CDF" w:rsidP="0064285A">
      <w:pPr>
        <w:rPr>
          <w:rFonts w:ascii="Arial" w:hAnsi="Arial" w:cs="Arial"/>
          <w:sz w:val="22"/>
          <w:szCs w:val="22"/>
          <w:lang w:val="en-CA"/>
        </w:rPr>
      </w:pPr>
    </w:p>
    <w:p w:rsidR="009773CA" w:rsidRDefault="00017CDF" w:rsidP="0064285A">
      <w:pPr>
        <w:rPr>
          <w:rFonts w:ascii="Arial" w:hAnsi="Arial" w:cs="Arial"/>
          <w:sz w:val="22"/>
          <w:szCs w:val="22"/>
          <w:lang w:val="en-CA"/>
        </w:rPr>
      </w:pPr>
      <w:r>
        <w:rPr>
          <w:rFonts w:ascii="Arial" w:hAnsi="Arial" w:cs="Arial"/>
          <w:sz w:val="22"/>
          <w:szCs w:val="22"/>
          <w:lang w:val="en-CA"/>
        </w:rPr>
        <w:t xml:space="preserve">Notice of Temporary </w:t>
      </w:r>
      <w:r w:rsidR="00864123">
        <w:rPr>
          <w:rFonts w:ascii="Arial" w:hAnsi="Arial" w:cs="Arial"/>
          <w:sz w:val="22"/>
          <w:szCs w:val="22"/>
          <w:lang w:val="en-CA"/>
        </w:rPr>
        <w:t xml:space="preserve">Service </w:t>
      </w:r>
      <w:r>
        <w:rPr>
          <w:rFonts w:ascii="Arial" w:hAnsi="Arial" w:cs="Arial"/>
          <w:sz w:val="22"/>
          <w:szCs w:val="22"/>
          <w:lang w:val="en-CA"/>
        </w:rPr>
        <w:t>Disruption</w:t>
      </w:r>
    </w:p>
    <w:p w:rsidR="00017CDF" w:rsidRDefault="00017CDF" w:rsidP="0064285A">
      <w:pPr>
        <w:rPr>
          <w:rFonts w:ascii="Arial" w:hAnsi="Arial" w:cs="Arial"/>
          <w:sz w:val="22"/>
          <w:szCs w:val="22"/>
          <w:lang w:val="en-CA"/>
        </w:rPr>
      </w:pPr>
    </w:p>
    <w:p w:rsidR="00017CDF" w:rsidRDefault="00017CDF" w:rsidP="0064285A">
      <w:pPr>
        <w:rPr>
          <w:rFonts w:ascii="Arial" w:hAnsi="Arial" w:cs="Arial"/>
          <w:sz w:val="22"/>
          <w:szCs w:val="22"/>
          <w:lang w:val="en-CA"/>
        </w:rPr>
      </w:pPr>
      <w:r>
        <w:rPr>
          <w:rFonts w:ascii="Arial" w:hAnsi="Arial" w:cs="Arial"/>
          <w:sz w:val="22"/>
          <w:szCs w:val="22"/>
          <w:lang w:val="en-CA"/>
        </w:rPr>
        <w:t>In the event of an unplanned or unexpected disruption in the Hospital or with its services used by persons with disabilities, the Hospital will provide customers with notice of the disruption.  This notice will include information about the reason for the disruption, how long the disruption is expected to last, whether any alternative services are available, and shall include a contact name and phone number.  The notice will be placed at all public entrances and service counters at the Hospital.  Depending on the nature of the disruption, external notices will also be provided.  This notice will e provided in an accessible format.</w:t>
      </w:r>
    </w:p>
    <w:p w:rsidR="00864123" w:rsidRDefault="00864123" w:rsidP="0064285A">
      <w:pPr>
        <w:rPr>
          <w:rFonts w:ascii="Arial" w:hAnsi="Arial" w:cs="Arial"/>
          <w:sz w:val="22"/>
          <w:szCs w:val="22"/>
          <w:lang w:val="en-CA"/>
        </w:rPr>
      </w:pPr>
    </w:p>
    <w:p w:rsidR="001771FB" w:rsidRDefault="001771FB" w:rsidP="0064285A">
      <w:pPr>
        <w:rPr>
          <w:rFonts w:ascii="Arial" w:hAnsi="Arial" w:cs="Arial"/>
          <w:sz w:val="22"/>
          <w:szCs w:val="22"/>
          <w:lang w:val="en-CA"/>
        </w:rPr>
      </w:pPr>
    </w:p>
    <w:p w:rsidR="00864123" w:rsidRDefault="00864123" w:rsidP="0064285A">
      <w:pPr>
        <w:rPr>
          <w:rFonts w:ascii="Arial" w:hAnsi="Arial" w:cs="Arial"/>
          <w:sz w:val="22"/>
          <w:szCs w:val="22"/>
          <w:lang w:val="en-CA"/>
        </w:rPr>
      </w:pPr>
      <w:r>
        <w:rPr>
          <w:rFonts w:ascii="Arial" w:hAnsi="Arial" w:cs="Arial"/>
          <w:sz w:val="22"/>
          <w:szCs w:val="22"/>
          <w:lang w:val="en-CA"/>
        </w:rPr>
        <w:t xml:space="preserve">Notice of </w:t>
      </w:r>
      <w:r w:rsidR="00706C09">
        <w:rPr>
          <w:rFonts w:ascii="Arial" w:hAnsi="Arial" w:cs="Arial"/>
          <w:sz w:val="22"/>
          <w:szCs w:val="22"/>
          <w:lang w:val="en-CA"/>
        </w:rPr>
        <w:t>t</w:t>
      </w:r>
      <w:r>
        <w:rPr>
          <w:rFonts w:ascii="Arial" w:hAnsi="Arial" w:cs="Arial"/>
          <w:sz w:val="22"/>
          <w:szCs w:val="22"/>
          <w:lang w:val="en-CA"/>
        </w:rPr>
        <w:t xml:space="preserve">emporary </w:t>
      </w:r>
      <w:r w:rsidR="00706C09">
        <w:rPr>
          <w:rFonts w:ascii="Arial" w:hAnsi="Arial" w:cs="Arial"/>
          <w:sz w:val="22"/>
          <w:szCs w:val="22"/>
          <w:lang w:val="en-CA"/>
        </w:rPr>
        <w:t>s</w:t>
      </w:r>
      <w:r>
        <w:rPr>
          <w:rFonts w:ascii="Arial" w:hAnsi="Arial" w:cs="Arial"/>
          <w:sz w:val="22"/>
          <w:szCs w:val="22"/>
          <w:lang w:val="en-CA"/>
        </w:rPr>
        <w:t>ervice disruption shall include:</w:t>
      </w:r>
    </w:p>
    <w:p w:rsidR="00864123" w:rsidRDefault="00864123" w:rsidP="0064285A">
      <w:pPr>
        <w:rPr>
          <w:rFonts w:ascii="Arial" w:hAnsi="Arial" w:cs="Arial"/>
          <w:sz w:val="22"/>
          <w:szCs w:val="22"/>
          <w:lang w:val="en-CA"/>
        </w:rPr>
      </w:pPr>
    </w:p>
    <w:p w:rsidR="00864123" w:rsidRPr="00706C09" w:rsidRDefault="00864123" w:rsidP="00706C09">
      <w:pPr>
        <w:pStyle w:val="ListParagraph"/>
        <w:numPr>
          <w:ilvl w:val="0"/>
          <w:numId w:val="9"/>
        </w:numPr>
        <w:rPr>
          <w:rFonts w:ascii="Arial" w:hAnsi="Arial" w:cs="Arial"/>
          <w:sz w:val="22"/>
          <w:szCs w:val="22"/>
          <w:lang w:val="en-CA"/>
        </w:rPr>
      </w:pPr>
      <w:r w:rsidRPr="00706C09">
        <w:rPr>
          <w:rFonts w:ascii="Arial" w:hAnsi="Arial" w:cs="Arial"/>
          <w:sz w:val="22"/>
          <w:szCs w:val="22"/>
          <w:lang w:val="en-CA"/>
        </w:rPr>
        <w:t xml:space="preserve">Program / Service </w:t>
      </w:r>
    </w:p>
    <w:p w:rsidR="00864123" w:rsidRPr="00706C09" w:rsidRDefault="00864123" w:rsidP="00706C09">
      <w:pPr>
        <w:pStyle w:val="ListParagraph"/>
        <w:numPr>
          <w:ilvl w:val="0"/>
          <w:numId w:val="9"/>
        </w:numPr>
        <w:rPr>
          <w:rFonts w:ascii="Arial" w:hAnsi="Arial" w:cs="Arial"/>
          <w:sz w:val="22"/>
          <w:szCs w:val="22"/>
          <w:lang w:val="en-CA"/>
        </w:rPr>
      </w:pPr>
      <w:r w:rsidRPr="00706C09">
        <w:rPr>
          <w:rFonts w:ascii="Arial" w:hAnsi="Arial" w:cs="Arial"/>
          <w:sz w:val="22"/>
          <w:szCs w:val="22"/>
          <w:lang w:val="en-CA"/>
        </w:rPr>
        <w:t xml:space="preserve">Reason </w:t>
      </w:r>
    </w:p>
    <w:p w:rsidR="00864123" w:rsidRPr="00706C09" w:rsidRDefault="00864123" w:rsidP="00706C09">
      <w:pPr>
        <w:pStyle w:val="ListParagraph"/>
        <w:numPr>
          <w:ilvl w:val="0"/>
          <w:numId w:val="9"/>
        </w:numPr>
        <w:rPr>
          <w:rFonts w:ascii="Arial" w:hAnsi="Arial" w:cs="Arial"/>
          <w:sz w:val="22"/>
          <w:szCs w:val="22"/>
          <w:lang w:val="en-CA"/>
        </w:rPr>
      </w:pPr>
      <w:r w:rsidRPr="00706C09">
        <w:rPr>
          <w:rFonts w:ascii="Arial" w:hAnsi="Arial" w:cs="Arial"/>
          <w:sz w:val="22"/>
          <w:szCs w:val="22"/>
          <w:lang w:val="en-CA"/>
        </w:rPr>
        <w:t xml:space="preserve">Start Date </w:t>
      </w:r>
    </w:p>
    <w:p w:rsidR="00864123" w:rsidRPr="00706C09" w:rsidRDefault="00706C09" w:rsidP="00706C09">
      <w:pPr>
        <w:pStyle w:val="ListParagraph"/>
        <w:numPr>
          <w:ilvl w:val="0"/>
          <w:numId w:val="9"/>
        </w:numPr>
        <w:rPr>
          <w:rFonts w:ascii="Arial" w:hAnsi="Arial" w:cs="Arial"/>
          <w:sz w:val="22"/>
          <w:szCs w:val="22"/>
          <w:lang w:val="en-CA"/>
        </w:rPr>
      </w:pPr>
      <w:r w:rsidRPr="00706C09">
        <w:rPr>
          <w:rFonts w:ascii="Arial" w:hAnsi="Arial" w:cs="Arial"/>
          <w:sz w:val="22"/>
          <w:szCs w:val="22"/>
          <w:lang w:val="en-CA"/>
        </w:rPr>
        <w:t xml:space="preserve">Anticipated end date </w:t>
      </w:r>
    </w:p>
    <w:p w:rsidR="00017CDF" w:rsidRDefault="00017CDF" w:rsidP="0064285A">
      <w:pPr>
        <w:rPr>
          <w:rFonts w:ascii="Arial" w:hAnsi="Arial" w:cs="Arial"/>
          <w:sz w:val="22"/>
          <w:szCs w:val="22"/>
          <w:lang w:val="en-CA"/>
        </w:rPr>
      </w:pPr>
    </w:p>
    <w:p w:rsidR="00017CDF" w:rsidRDefault="00017CDF" w:rsidP="0064285A">
      <w:pPr>
        <w:rPr>
          <w:rFonts w:ascii="Arial" w:hAnsi="Arial" w:cs="Arial"/>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EA72B3" w:rsidRDefault="00EA72B3" w:rsidP="0064285A">
      <w:pPr>
        <w:rPr>
          <w:rFonts w:ascii="Arial" w:hAnsi="Arial" w:cs="Arial"/>
          <w:b/>
          <w:sz w:val="22"/>
          <w:szCs w:val="22"/>
          <w:lang w:val="en-CA"/>
        </w:rPr>
      </w:pPr>
    </w:p>
    <w:p w:rsidR="009A6ECC" w:rsidRPr="006A668E" w:rsidRDefault="009A6ECC" w:rsidP="0064285A">
      <w:pPr>
        <w:rPr>
          <w:rFonts w:ascii="Arial" w:hAnsi="Arial" w:cs="Arial"/>
          <w:sz w:val="22"/>
          <w:szCs w:val="22"/>
          <w:lang w:val="en-CA"/>
        </w:rPr>
      </w:pPr>
    </w:p>
    <w:sectPr w:rsidR="009A6ECC" w:rsidRPr="006A668E" w:rsidSect="00802B09">
      <w:headerReference w:type="default" r:id="rId8"/>
      <w:footerReference w:type="default" r:id="rId9"/>
      <w:headerReference w:type="first" r:id="rId10"/>
      <w:footerReference w:type="first" r:id="rId11"/>
      <w:type w:val="continuous"/>
      <w:pgSz w:w="12240" w:h="15840" w:code="1"/>
      <w:pgMar w:top="1361" w:right="1191" w:bottom="1191" w:left="1191" w:header="68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287" w:rsidRDefault="00951287">
      <w:r>
        <w:separator/>
      </w:r>
    </w:p>
  </w:endnote>
  <w:endnote w:type="continuationSeparator" w:id="0">
    <w:p w:rsidR="00951287" w:rsidRDefault="0095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1064919968"/>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rsidR="00802B09" w:rsidRPr="00802B09" w:rsidRDefault="00802B09" w:rsidP="00802B09">
            <w:pPr>
              <w:pStyle w:val="Footer"/>
              <w:jc w:val="right"/>
              <w:rPr>
                <w:rFonts w:asciiTheme="minorHAnsi" w:hAnsiTheme="minorHAnsi" w:cstheme="minorHAnsi"/>
                <w:sz w:val="18"/>
                <w:szCs w:val="18"/>
              </w:rPr>
            </w:pPr>
            <w:r w:rsidRPr="00802B09">
              <w:rPr>
                <w:rFonts w:asciiTheme="minorHAnsi" w:hAnsiTheme="minorHAnsi" w:cstheme="minorHAnsi"/>
                <w:sz w:val="18"/>
                <w:szCs w:val="18"/>
              </w:rPr>
              <w:t xml:space="preserve">Page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PAGE </w:instrText>
            </w:r>
            <w:r w:rsidRPr="00802B09">
              <w:rPr>
                <w:rFonts w:asciiTheme="minorHAnsi" w:hAnsiTheme="minorHAnsi" w:cstheme="minorHAnsi"/>
                <w:bCs/>
                <w:sz w:val="18"/>
                <w:szCs w:val="18"/>
              </w:rPr>
              <w:fldChar w:fldCharType="separate"/>
            </w:r>
            <w:r w:rsidRPr="00802B09">
              <w:rPr>
                <w:rFonts w:asciiTheme="minorHAnsi" w:hAnsiTheme="minorHAnsi" w:cstheme="minorHAnsi"/>
                <w:bCs/>
                <w:noProof/>
                <w:sz w:val="18"/>
                <w:szCs w:val="18"/>
              </w:rPr>
              <w:t>2</w:t>
            </w:r>
            <w:r w:rsidRPr="00802B09">
              <w:rPr>
                <w:rFonts w:asciiTheme="minorHAnsi" w:hAnsiTheme="minorHAnsi" w:cstheme="minorHAnsi"/>
                <w:bCs/>
                <w:sz w:val="18"/>
                <w:szCs w:val="18"/>
              </w:rPr>
              <w:fldChar w:fldCharType="end"/>
            </w:r>
            <w:r w:rsidRPr="00802B09">
              <w:rPr>
                <w:rFonts w:asciiTheme="minorHAnsi" w:hAnsiTheme="minorHAnsi" w:cstheme="minorHAnsi"/>
                <w:sz w:val="18"/>
                <w:szCs w:val="18"/>
              </w:rPr>
              <w:t xml:space="preserve"> of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NUMPAGES  </w:instrText>
            </w:r>
            <w:r w:rsidRPr="00802B09">
              <w:rPr>
                <w:rFonts w:asciiTheme="minorHAnsi" w:hAnsiTheme="minorHAnsi" w:cstheme="minorHAnsi"/>
                <w:bCs/>
                <w:sz w:val="18"/>
                <w:szCs w:val="18"/>
              </w:rPr>
              <w:fldChar w:fldCharType="separate"/>
            </w:r>
            <w:r w:rsidRPr="00802B09">
              <w:rPr>
                <w:rFonts w:asciiTheme="minorHAnsi" w:hAnsiTheme="minorHAnsi" w:cstheme="minorHAnsi"/>
                <w:bCs/>
                <w:noProof/>
                <w:sz w:val="18"/>
                <w:szCs w:val="18"/>
              </w:rPr>
              <w:t>2</w:t>
            </w:r>
            <w:r w:rsidRPr="00802B09">
              <w:rPr>
                <w:rFonts w:asciiTheme="minorHAnsi" w:hAnsiTheme="minorHAnsi" w:cstheme="minorHAnsi"/>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487706474"/>
      <w:docPartObj>
        <w:docPartGallery w:val="Page Numbers (Bottom of Page)"/>
        <w:docPartUnique/>
      </w:docPartObj>
    </w:sdtPr>
    <w:sdtEndPr/>
    <w:sdtContent>
      <w:sdt>
        <w:sdtPr>
          <w:rPr>
            <w:rFonts w:asciiTheme="minorHAnsi" w:hAnsiTheme="minorHAnsi" w:cstheme="minorHAnsi"/>
            <w:sz w:val="18"/>
            <w:szCs w:val="18"/>
          </w:rPr>
          <w:id w:val="1190800767"/>
          <w:docPartObj>
            <w:docPartGallery w:val="Page Numbers (Top of Page)"/>
            <w:docPartUnique/>
          </w:docPartObj>
        </w:sdtPr>
        <w:sdtEndPr/>
        <w:sdtContent>
          <w:p w:rsidR="00802B09" w:rsidRPr="00802B09" w:rsidRDefault="00802B09" w:rsidP="00802B09">
            <w:pPr>
              <w:pStyle w:val="Footer"/>
              <w:jc w:val="right"/>
              <w:rPr>
                <w:rFonts w:asciiTheme="minorHAnsi" w:hAnsiTheme="minorHAnsi" w:cstheme="minorHAnsi"/>
                <w:sz w:val="18"/>
                <w:szCs w:val="18"/>
              </w:rPr>
            </w:pPr>
            <w:r w:rsidRPr="00802B09">
              <w:rPr>
                <w:rFonts w:asciiTheme="minorHAnsi" w:hAnsiTheme="minorHAnsi" w:cstheme="minorHAnsi"/>
                <w:sz w:val="18"/>
                <w:szCs w:val="18"/>
              </w:rPr>
              <w:t xml:space="preserve">Page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PAGE </w:instrText>
            </w:r>
            <w:r w:rsidRPr="00802B09">
              <w:rPr>
                <w:rFonts w:asciiTheme="minorHAnsi" w:hAnsiTheme="minorHAnsi" w:cstheme="minorHAnsi"/>
                <w:bCs/>
                <w:sz w:val="18"/>
                <w:szCs w:val="18"/>
              </w:rPr>
              <w:fldChar w:fldCharType="separate"/>
            </w:r>
            <w:r>
              <w:rPr>
                <w:rFonts w:asciiTheme="minorHAnsi" w:hAnsiTheme="minorHAnsi" w:cstheme="minorHAnsi"/>
                <w:bCs/>
                <w:sz w:val="18"/>
                <w:szCs w:val="18"/>
              </w:rPr>
              <w:t>2</w:t>
            </w:r>
            <w:r w:rsidRPr="00802B09">
              <w:rPr>
                <w:rFonts w:asciiTheme="minorHAnsi" w:hAnsiTheme="minorHAnsi" w:cstheme="minorHAnsi"/>
                <w:bCs/>
                <w:sz w:val="18"/>
                <w:szCs w:val="18"/>
              </w:rPr>
              <w:fldChar w:fldCharType="end"/>
            </w:r>
            <w:r w:rsidRPr="00802B09">
              <w:rPr>
                <w:rFonts w:asciiTheme="minorHAnsi" w:hAnsiTheme="minorHAnsi" w:cstheme="minorHAnsi"/>
                <w:sz w:val="18"/>
                <w:szCs w:val="18"/>
              </w:rPr>
              <w:t xml:space="preserve"> of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NUMPAGES  </w:instrText>
            </w:r>
            <w:r w:rsidRPr="00802B09">
              <w:rPr>
                <w:rFonts w:asciiTheme="minorHAnsi" w:hAnsiTheme="minorHAnsi" w:cstheme="minorHAnsi"/>
                <w:bCs/>
                <w:sz w:val="18"/>
                <w:szCs w:val="18"/>
              </w:rPr>
              <w:fldChar w:fldCharType="separate"/>
            </w:r>
            <w:r>
              <w:rPr>
                <w:rFonts w:asciiTheme="minorHAnsi" w:hAnsiTheme="minorHAnsi" w:cstheme="minorHAnsi"/>
                <w:bCs/>
                <w:sz w:val="18"/>
                <w:szCs w:val="18"/>
              </w:rPr>
              <w:t>2</w:t>
            </w:r>
            <w:r w:rsidRPr="00802B09">
              <w:rPr>
                <w:rFonts w:asciiTheme="minorHAnsi" w:hAnsiTheme="minorHAnsi" w:cstheme="minorHAnsi"/>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287" w:rsidRDefault="00951287">
      <w:r>
        <w:separator/>
      </w:r>
    </w:p>
  </w:footnote>
  <w:footnote w:type="continuationSeparator" w:id="0">
    <w:p w:rsidR="00951287" w:rsidRDefault="00951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C79" w:rsidRPr="00645DA4" w:rsidRDefault="005D5C79" w:rsidP="00802B09">
    <w:pPr>
      <w:spacing w:before="360" w:after="240"/>
      <w:jc w:val="right"/>
      <w:outlineLvl w:val="0"/>
      <w:rPr>
        <w:rFonts w:asciiTheme="minorHAnsi" w:hAnsiTheme="minorHAnsi" w:cstheme="minorHAnsi"/>
        <w:b/>
        <w:sz w:val="22"/>
        <w:szCs w:val="22"/>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B09" w:rsidRPr="005D5C79" w:rsidRDefault="00802B09" w:rsidP="00EB7A66">
    <w:pPr>
      <w:spacing w:before="360" w:after="200"/>
      <w:jc w:val="center"/>
      <w:outlineLvl w:val="0"/>
      <w:rPr>
        <w:rFonts w:ascii="Arial" w:hAnsi="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7138D"/>
    <w:multiLevelType w:val="hybridMultilevel"/>
    <w:tmpl w:val="2B62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23DFE"/>
    <w:multiLevelType w:val="hybridMultilevel"/>
    <w:tmpl w:val="0F96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9489F"/>
    <w:multiLevelType w:val="hybridMultilevel"/>
    <w:tmpl w:val="940C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364B1B"/>
    <w:multiLevelType w:val="hybridMultilevel"/>
    <w:tmpl w:val="1FF6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FB526A"/>
    <w:multiLevelType w:val="hybridMultilevel"/>
    <w:tmpl w:val="D59C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E05BB"/>
    <w:multiLevelType w:val="hybridMultilevel"/>
    <w:tmpl w:val="ED72E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8D3B4D"/>
    <w:multiLevelType w:val="hybridMultilevel"/>
    <w:tmpl w:val="F69C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5F1477"/>
    <w:multiLevelType w:val="hybridMultilevel"/>
    <w:tmpl w:val="B5EC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0B6800"/>
    <w:multiLevelType w:val="hybridMultilevel"/>
    <w:tmpl w:val="2E9A1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4"/>
  </w:num>
  <w:num w:numId="6">
    <w:abstractNumId w:val="2"/>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doNotShadeFormData/>
  <w:noPunctuationKerning/>
  <w:characterSpacingControl w:val="doNotCompress"/>
  <w:hdrShapeDefaults>
    <o:shapedefaults v:ext="edit" spidmax="45057">
      <o:colormenu v:ext="edit" fillcolor="none [13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E3"/>
    <w:rsid w:val="00001771"/>
    <w:rsid w:val="00017CDF"/>
    <w:rsid w:val="00032537"/>
    <w:rsid w:val="00032624"/>
    <w:rsid w:val="00050B7C"/>
    <w:rsid w:val="000539C5"/>
    <w:rsid w:val="000579AE"/>
    <w:rsid w:val="00061389"/>
    <w:rsid w:val="000671B4"/>
    <w:rsid w:val="000711CE"/>
    <w:rsid w:val="0007120E"/>
    <w:rsid w:val="000733F0"/>
    <w:rsid w:val="00076AAB"/>
    <w:rsid w:val="00083B26"/>
    <w:rsid w:val="000A4DF7"/>
    <w:rsid w:val="000A5647"/>
    <w:rsid w:val="000B7332"/>
    <w:rsid w:val="000D0FD4"/>
    <w:rsid w:val="000E0920"/>
    <w:rsid w:val="000E2651"/>
    <w:rsid w:val="000F24B7"/>
    <w:rsid w:val="000F77A4"/>
    <w:rsid w:val="00100CB9"/>
    <w:rsid w:val="00106A2E"/>
    <w:rsid w:val="001073D0"/>
    <w:rsid w:val="0011641C"/>
    <w:rsid w:val="001168A6"/>
    <w:rsid w:val="001479E5"/>
    <w:rsid w:val="00166908"/>
    <w:rsid w:val="00173538"/>
    <w:rsid w:val="00176E96"/>
    <w:rsid w:val="001771FB"/>
    <w:rsid w:val="00182F4A"/>
    <w:rsid w:val="001A7177"/>
    <w:rsid w:val="001B27E4"/>
    <w:rsid w:val="001B6CC3"/>
    <w:rsid w:val="001C7448"/>
    <w:rsid w:val="001D28FD"/>
    <w:rsid w:val="001E2400"/>
    <w:rsid w:val="001F2069"/>
    <w:rsid w:val="00210AA7"/>
    <w:rsid w:val="00223ADF"/>
    <w:rsid w:val="00233D35"/>
    <w:rsid w:val="00235D2F"/>
    <w:rsid w:val="002378BA"/>
    <w:rsid w:val="00241645"/>
    <w:rsid w:val="00254CEE"/>
    <w:rsid w:val="00276E8C"/>
    <w:rsid w:val="002878A7"/>
    <w:rsid w:val="002904C4"/>
    <w:rsid w:val="002B1066"/>
    <w:rsid w:val="002C7DB8"/>
    <w:rsid w:val="002D4EE9"/>
    <w:rsid w:val="002E010A"/>
    <w:rsid w:val="002E7AEF"/>
    <w:rsid w:val="00304719"/>
    <w:rsid w:val="00306A1C"/>
    <w:rsid w:val="003165AE"/>
    <w:rsid w:val="00321662"/>
    <w:rsid w:val="003240D1"/>
    <w:rsid w:val="00326786"/>
    <w:rsid w:val="003315F7"/>
    <w:rsid w:val="00347455"/>
    <w:rsid w:val="00364134"/>
    <w:rsid w:val="00373CB6"/>
    <w:rsid w:val="00376C89"/>
    <w:rsid w:val="003801BE"/>
    <w:rsid w:val="003816C1"/>
    <w:rsid w:val="0038188B"/>
    <w:rsid w:val="0038310B"/>
    <w:rsid w:val="003834A2"/>
    <w:rsid w:val="003849A0"/>
    <w:rsid w:val="00385509"/>
    <w:rsid w:val="003A60CF"/>
    <w:rsid w:val="003B03B2"/>
    <w:rsid w:val="003D1307"/>
    <w:rsid w:val="003E4DD4"/>
    <w:rsid w:val="003E75DD"/>
    <w:rsid w:val="003F47DB"/>
    <w:rsid w:val="0040176B"/>
    <w:rsid w:val="0040516D"/>
    <w:rsid w:val="00410E74"/>
    <w:rsid w:val="004164E2"/>
    <w:rsid w:val="00420DC8"/>
    <w:rsid w:val="00430ADA"/>
    <w:rsid w:val="00451752"/>
    <w:rsid w:val="00452C77"/>
    <w:rsid w:val="00465C37"/>
    <w:rsid w:val="0048733C"/>
    <w:rsid w:val="004879E8"/>
    <w:rsid w:val="004928BA"/>
    <w:rsid w:val="004C799D"/>
    <w:rsid w:val="004D5865"/>
    <w:rsid w:val="004D58AC"/>
    <w:rsid w:val="004D5A9A"/>
    <w:rsid w:val="004D6ABF"/>
    <w:rsid w:val="004E2874"/>
    <w:rsid w:val="004E3D9D"/>
    <w:rsid w:val="004F5053"/>
    <w:rsid w:val="00504860"/>
    <w:rsid w:val="00507856"/>
    <w:rsid w:val="00510999"/>
    <w:rsid w:val="005177DB"/>
    <w:rsid w:val="00527DDC"/>
    <w:rsid w:val="005427A4"/>
    <w:rsid w:val="00545196"/>
    <w:rsid w:val="00556FC4"/>
    <w:rsid w:val="00561580"/>
    <w:rsid w:val="005615AB"/>
    <w:rsid w:val="005654F1"/>
    <w:rsid w:val="00566728"/>
    <w:rsid w:val="00573F81"/>
    <w:rsid w:val="00583697"/>
    <w:rsid w:val="00583AF9"/>
    <w:rsid w:val="0058488A"/>
    <w:rsid w:val="005B2D2E"/>
    <w:rsid w:val="005B7912"/>
    <w:rsid w:val="005C1821"/>
    <w:rsid w:val="005D5C79"/>
    <w:rsid w:val="005E5123"/>
    <w:rsid w:val="005F27B5"/>
    <w:rsid w:val="005F60CD"/>
    <w:rsid w:val="00631418"/>
    <w:rsid w:val="0063568E"/>
    <w:rsid w:val="0064285A"/>
    <w:rsid w:val="006439F1"/>
    <w:rsid w:val="00645DA4"/>
    <w:rsid w:val="00651DDB"/>
    <w:rsid w:val="006550DB"/>
    <w:rsid w:val="00660053"/>
    <w:rsid w:val="00665C72"/>
    <w:rsid w:val="00674D57"/>
    <w:rsid w:val="00697139"/>
    <w:rsid w:val="006A22EB"/>
    <w:rsid w:val="006A2421"/>
    <w:rsid w:val="006A668E"/>
    <w:rsid w:val="006C17CD"/>
    <w:rsid w:val="006D7720"/>
    <w:rsid w:val="006F04C3"/>
    <w:rsid w:val="006F3E03"/>
    <w:rsid w:val="007021B5"/>
    <w:rsid w:val="00702D31"/>
    <w:rsid w:val="007040F3"/>
    <w:rsid w:val="00706C09"/>
    <w:rsid w:val="00713D2E"/>
    <w:rsid w:val="007158A3"/>
    <w:rsid w:val="00715EF6"/>
    <w:rsid w:val="00722891"/>
    <w:rsid w:val="00724179"/>
    <w:rsid w:val="00727970"/>
    <w:rsid w:val="00732089"/>
    <w:rsid w:val="0073239B"/>
    <w:rsid w:val="00745DF7"/>
    <w:rsid w:val="0074606B"/>
    <w:rsid w:val="007519B0"/>
    <w:rsid w:val="0075458C"/>
    <w:rsid w:val="007565BD"/>
    <w:rsid w:val="00757136"/>
    <w:rsid w:val="00761C1C"/>
    <w:rsid w:val="0076582A"/>
    <w:rsid w:val="007806C3"/>
    <w:rsid w:val="00780775"/>
    <w:rsid w:val="007855F4"/>
    <w:rsid w:val="007B248A"/>
    <w:rsid w:val="007B2DA3"/>
    <w:rsid w:val="007C1681"/>
    <w:rsid w:val="007C44B6"/>
    <w:rsid w:val="007C5DFA"/>
    <w:rsid w:val="007D27D5"/>
    <w:rsid w:val="007D3412"/>
    <w:rsid w:val="007E04E6"/>
    <w:rsid w:val="007E6629"/>
    <w:rsid w:val="007F5C6C"/>
    <w:rsid w:val="00802B09"/>
    <w:rsid w:val="00806FEA"/>
    <w:rsid w:val="0081167F"/>
    <w:rsid w:val="008118FF"/>
    <w:rsid w:val="00822302"/>
    <w:rsid w:val="00864123"/>
    <w:rsid w:val="00870B64"/>
    <w:rsid w:val="0087324B"/>
    <w:rsid w:val="008761C4"/>
    <w:rsid w:val="00877BB8"/>
    <w:rsid w:val="00894A4E"/>
    <w:rsid w:val="00895185"/>
    <w:rsid w:val="008A2690"/>
    <w:rsid w:val="008D0CD2"/>
    <w:rsid w:val="008E77CF"/>
    <w:rsid w:val="008F690E"/>
    <w:rsid w:val="00906268"/>
    <w:rsid w:val="00915236"/>
    <w:rsid w:val="0091633F"/>
    <w:rsid w:val="009255CC"/>
    <w:rsid w:val="00925714"/>
    <w:rsid w:val="00951287"/>
    <w:rsid w:val="009555E2"/>
    <w:rsid w:val="009638EC"/>
    <w:rsid w:val="00966F31"/>
    <w:rsid w:val="009741CA"/>
    <w:rsid w:val="009746B0"/>
    <w:rsid w:val="009773CA"/>
    <w:rsid w:val="009925BF"/>
    <w:rsid w:val="00996A54"/>
    <w:rsid w:val="009A3498"/>
    <w:rsid w:val="009A6ECC"/>
    <w:rsid w:val="009B390D"/>
    <w:rsid w:val="009C39BE"/>
    <w:rsid w:val="009D7A86"/>
    <w:rsid w:val="009E4D1E"/>
    <w:rsid w:val="00A11CB7"/>
    <w:rsid w:val="00A160B4"/>
    <w:rsid w:val="00A203FF"/>
    <w:rsid w:val="00A21A1C"/>
    <w:rsid w:val="00A261E2"/>
    <w:rsid w:val="00A35416"/>
    <w:rsid w:val="00A60D96"/>
    <w:rsid w:val="00A74908"/>
    <w:rsid w:val="00A8686D"/>
    <w:rsid w:val="00AC5CAA"/>
    <w:rsid w:val="00AD01C9"/>
    <w:rsid w:val="00AD7527"/>
    <w:rsid w:val="00AE01E3"/>
    <w:rsid w:val="00AE04E3"/>
    <w:rsid w:val="00B00C91"/>
    <w:rsid w:val="00B03276"/>
    <w:rsid w:val="00B20C5E"/>
    <w:rsid w:val="00B2303E"/>
    <w:rsid w:val="00B23CC4"/>
    <w:rsid w:val="00B338A4"/>
    <w:rsid w:val="00B35BF7"/>
    <w:rsid w:val="00B701EE"/>
    <w:rsid w:val="00B93812"/>
    <w:rsid w:val="00B95F75"/>
    <w:rsid w:val="00BB1713"/>
    <w:rsid w:val="00BB2D19"/>
    <w:rsid w:val="00BC2618"/>
    <w:rsid w:val="00BC31B3"/>
    <w:rsid w:val="00BC7A96"/>
    <w:rsid w:val="00BD32F6"/>
    <w:rsid w:val="00BD55C0"/>
    <w:rsid w:val="00BE0BCF"/>
    <w:rsid w:val="00BE2753"/>
    <w:rsid w:val="00BE4777"/>
    <w:rsid w:val="00BF459D"/>
    <w:rsid w:val="00BF6BAC"/>
    <w:rsid w:val="00BF7270"/>
    <w:rsid w:val="00C005F2"/>
    <w:rsid w:val="00C05C21"/>
    <w:rsid w:val="00C167EC"/>
    <w:rsid w:val="00C24BA9"/>
    <w:rsid w:val="00C31487"/>
    <w:rsid w:val="00C36361"/>
    <w:rsid w:val="00C40993"/>
    <w:rsid w:val="00C473B8"/>
    <w:rsid w:val="00C510C5"/>
    <w:rsid w:val="00C52F63"/>
    <w:rsid w:val="00C54F86"/>
    <w:rsid w:val="00C61120"/>
    <w:rsid w:val="00C6188E"/>
    <w:rsid w:val="00C64977"/>
    <w:rsid w:val="00C7191E"/>
    <w:rsid w:val="00C755FA"/>
    <w:rsid w:val="00C76E97"/>
    <w:rsid w:val="00C90508"/>
    <w:rsid w:val="00C91C95"/>
    <w:rsid w:val="00C96F1F"/>
    <w:rsid w:val="00CA4E6A"/>
    <w:rsid w:val="00CB186B"/>
    <w:rsid w:val="00CC20A1"/>
    <w:rsid w:val="00CD7CA4"/>
    <w:rsid w:val="00CE3126"/>
    <w:rsid w:val="00CE3B76"/>
    <w:rsid w:val="00CF1FC8"/>
    <w:rsid w:val="00CF355C"/>
    <w:rsid w:val="00D10835"/>
    <w:rsid w:val="00D15985"/>
    <w:rsid w:val="00D22B30"/>
    <w:rsid w:val="00D3003B"/>
    <w:rsid w:val="00D318AA"/>
    <w:rsid w:val="00D47EEE"/>
    <w:rsid w:val="00D529EE"/>
    <w:rsid w:val="00D6677E"/>
    <w:rsid w:val="00D71AAC"/>
    <w:rsid w:val="00D74912"/>
    <w:rsid w:val="00D751D7"/>
    <w:rsid w:val="00D871A2"/>
    <w:rsid w:val="00D87B88"/>
    <w:rsid w:val="00D933B0"/>
    <w:rsid w:val="00D9401E"/>
    <w:rsid w:val="00D94DE7"/>
    <w:rsid w:val="00D95F27"/>
    <w:rsid w:val="00DA631F"/>
    <w:rsid w:val="00DB1A91"/>
    <w:rsid w:val="00DB3B50"/>
    <w:rsid w:val="00DC0D8A"/>
    <w:rsid w:val="00DC3CE1"/>
    <w:rsid w:val="00DC3F25"/>
    <w:rsid w:val="00DD5B46"/>
    <w:rsid w:val="00DE45B5"/>
    <w:rsid w:val="00E10114"/>
    <w:rsid w:val="00E114AE"/>
    <w:rsid w:val="00E1500C"/>
    <w:rsid w:val="00E1791D"/>
    <w:rsid w:val="00E40375"/>
    <w:rsid w:val="00E706C5"/>
    <w:rsid w:val="00E807EE"/>
    <w:rsid w:val="00E80FDC"/>
    <w:rsid w:val="00E90921"/>
    <w:rsid w:val="00E964D9"/>
    <w:rsid w:val="00EA25B2"/>
    <w:rsid w:val="00EA72B3"/>
    <w:rsid w:val="00EB7A66"/>
    <w:rsid w:val="00ED1165"/>
    <w:rsid w:val="00EF00BE"/>
    <w:rsid w:val="00EF318D"/>
    <w:rsid w:val="00F05780"/>
    <w:rsid w:val="00F057B2"/>
    <w:rsid w:val="00F06F5C"/>
    <w:rsid w:val="00F25096"/>
    <w:rsid w:val="00F30CEC"/>
    <w:rsid w:val="00F35D2A"/>
    <w:rsid w:val="00F75CC8"/>
    <w:rsid w:val="00F82222"/>
    <w:rsid w:val="00FA6F6B"/>
    <w:rsid w:val="00FC666D"/>
    <w:rsid w:val="00FD0DFD"/>
    <w:rsid w:val="00FD6BF9"/>
    <w:rsid w:val="00FD78AA"/>
    <w:rsid w:val="00FE175A"/>
    <w:rsid w:val="00FE1D70"/>
    <w:rsid w:val="00FE3E00"/>
    <w:rsid w:val="00FE4EB8"/>
    <w:rsid w:val="00FF4011"/>
    <w:rsid w:val="00FF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colormenu v:ext="edit" fillcolor="none [1303]"/>
    </o:shapedefaults>
    <o:shapelayout v:ext="edit">
      <o:idmap v:ext="edit" data="1"/>
    </o:shapelayout>
  </w:shapeDefaults>
  <w:decimalSymbol w:val="."/>
  <w:listSeparator w:val=","/>
  <w14:docId w14:val="6B1EACDB"/>
  <w15:docId w15:val="{9ABD1A0F-6405-49CE-9285-D5758713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276"/>
    <w:rPr>
      <w:sz w:val="20"/>
      <w:szCs w:val="20"/>
    </w:rPr>
  </w:style>
  <w:style w:type="paragraph" w:styleId="Heading1">
    <w:name w:val="heading 1"/>
    <w:basedOn w:val="Normal"/>
    <w:next w:val="Normal"/>
    <w:link w:val="Heading1Char"/>
    <w:uiPriority w:val="99"/>
    <w:qFormat/>
    <w:rsid w:val="003F47DB"/>
    <w:pPr>
      <w:keepNext/>
      <w:outlineLvl w:val="0"/>
    </w:pPr>
    <w:rPr>
      <w:rFonts w:ascii="Arial" w:hAnsi="Arial"/>
      <w:b/>
      <w:sz w:val="22"/>
    </w:rPr>
  </w:style>
  <w:style w:type="paragraph" w:styleId="Heading2">
    <w:name w:val="heading 2"/>
    <w:basedOn w:val="Normal"/>
    <w:next w:val="Normal"/>
    <w:link w:val="Heading2Char"/>
    <w:uiPriority w:val="99"/>
    <w:qFormat/>
    <w:locked/>
    <w:rsid w:val="00B00C9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locked/>
    <w:rsid w:val="0038550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locked/>
    <w:rsid w:val="005177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47DB"/>
    <w:rPr>
      <w:rFonts w:ascii="Arial" w:hAnsi="Arial" w:cs="Times New Roman"/>
      <w:b/>
      <w:sz w:val="22"/>
    </w:rPr>
  </w:style>
  <w:style w:type="character" w:customStyle="1" w:styleId="Heading2Char">
    <w:name w:val="Heading 2 Char"/>
    <w:basedOn w:val="DefaultParagraphFont"/>
    <w:link w:val="Heading2"/>
    <w:uiPriority w:val="9"/>
    <w:semiHidden/>
    <w:rsid w:val="008F68FC"/>
    <w:rPr>
      <w:rFonts w:asciiTheme="majorHAnsi" w:eastAsiaTheme="majorEastAsia" w:hAnsiTheme="majorHAnsi" w:cstheme="majorBidi"/>
      <w:b/>
      <w:bCs/>
      <w:i/>
      <w:iCs/>
      <w:sz w:val="28"/>
      <w:szCs w:val="28"/>
    </w:rPr>
  </w:style>
  <w:style w:type="paragraph" w:styleId="Header">
    <w:name w:val="header"/>
    <w:basedOn w:val="Normal"/>
    <w:link w:val="HeaderChar"/>
    <w:rsid w:val="00B03276"/>
    <w:pPr>
      <w:tabs>
        <w:tab w:val="center" w:pos="4320"/>
        <w:tab w:val="right" w:pos="8640"/>
      </w:tabs>
    </w:pPr>
  </w:style>
  <w:style w:type="character" w:customStyle="1" w:styleId="HeaderChar">
    <w:name w:val="Header Char"/>
    <w:basedOn w:val="DefaultParagraphFont"/>
    <w:link w:val="Header"/>
    <w:uiPriority w:val="99"/>
    <w:semiHidden/>
    <w:locked/>
    <w:rsid w:val="004D6ABF"/>
    <w:rPr>
      <w:rFonts w:cs="Times New Roman"/>
      <w:sz w:val="20"/>
      <w:szCs w:val="20"/>
    </w:rPr>
  </w:style>
  <w:style w:type="paragraph" w:styleId="Footer">
    <w:name w:val="footer"/>
    <w:basedOn w:val="Normal"/>
    <w:link w:val="FooterChar"/>
    <w:uiPriority w:val="99"/>
    <w:rsid w:val="00B03276"/>
    <w:pPr>
      <w:tabs>
        <w:tab w:val="center" w:pos="4320"/>
        <w:tab w:val="right" w:pos="8640"/>
      </w:tabs>
    </w:pPr>
  </w:style>
  <w:style w:type="character" w:customStyle="1" w:styleId="FooterChar">
    <w:name w:val="Footer Char"/>
    <w:basedOn w:val="DefaultParagraphFont"/>
    <w:link w:val="Footer"/>
    <w:uiPriority w:val="99"/>
    <w:locked/>
    <w:rsid w:val="004D6ABF"/>
    <w:rPr>
      <w:rFonts w:cs="Times New Roman"/>
      <w:sz w:val="20"/>
      <w:szCs w:val="20"/>
    </w:rPr>
  </w:style>
  <w:style w:type="character" w:styleId="PageNumber">
    <w:name w:val="page number"/>
    <w:basedOn w:val="DefaultParagraphFont"/>
    <w:uiPriority w:val="99"/>
    <w:rsid w:val="00B03276"/>
    <w:rPr>
      <w:rFonts w:cs="Times New Roman"/>
    </w:rPr>
  </w:style>
  <w:style w:type="paragraph" w:styleId="ListParagraph">
    <w:name w:val="List Paragraph"/>
    <w:basedOn w:val="Normal"/>
    <w:qFormat/>
    <w:rsid w:val="003F47DB"/>
    <w:pPr>
      <w:ind w:left="720"/>
    </w:pPr>
  </w:style>
  <w:style w:type="paragraph" w:styleId="BalloonText">
    <w:name w:val="Balloon Text"/>
    <w:basedOn w:val="Normal"/>
    <w:link w:val="BalloonTextChar"/>
    <w:uiPriority w:val="99"/>
    <w:rsid w:val="00ED1165"/>
    <w:rPr>
      <w:rFonts w:ascii="Tahoma" w:hAnsi="Tahoma" w:cs="Tahoma"/>
      <w:sz w:val="16"/>
      <w:szCs w:val="16"/>
    </w:rPr>
  </w:style>
  <w:style w:type="character" w:customStyle="1" w:styleId="BalloonTextChar">
    <w:name w:val="Balloon Text Char"/>
    <w:basedOn w:val="DefaultParagraphFont"/>
    <w:link w:val="BalloonText"/>
    <w:uiPriority w:val="99"/>
    <w:locked/>
    <w:rsid w:val="00ED1165"/>
    <w:rPr>
      <w:rFonts w:ascii="Tahoma" w:hAnsi="Tahoma" w:cs="Tahoma"/>
      <w:sz w:val="16"/>
      <w:szCs w:val="16"/>
    </w:rPr>
  </w:style>
  <w:style w:type="paragraph" w:styleId="BodyText">
    <w:name w:val="Body Text"/>
    <w:basedOn w:val="Normal"/>
    <w:link w:val="BodyTextChar"/>
    <w:uiPriority w:val="99"/>
    <w:rsid w:val="00CB186B"/>
    <w:rPr>
      <w:sz w:val="24"/>
    </w:rPr>
  </w:style>
  <w:style w:type="character" w:customStyle="1" w:styleId="BodyTextChar">
    <w:name w:val="Body Text Char"/>
    <w:basedOn w:val="DefaultParagraphFont"/>
    <w:link w:val="BodyText"/>
    <w:uiPriority w:val="99"/>
    <w:locked/>
    <w:rsid w:val="00CB186B"/>
    <w:rPr>
      <w:rFonts w:cs="Times New Roman"/>
      <w:sz w:val="24"/>
    </w:rPr>
  </w:style>
  <w:style w:type="paragraph" w:customStyle="1" w:styleId="MTBlock">
    <w:name w:val="MTBlock"/>
    <w:aliases w:val="B"/>
    <w:basedOn w:val="Normal"/>
    <w:uiPriority w:val="99"/>
    <w:rsid w:val="00822302"/>
    <w:pPr>
      <w:spacing w:after="240"/>
      <w:ind w:left="720" w:right="720"/>
      <w:jc w:val="both"/>
    </w:pPr>
    <w:rPr>
      <w:sz w:val="24"/>
      <w:lang w:val="en-CA"/>
    </w:rPr>
  </w:style>
  <w:style w:type="character" w:styleId="Hyperlink">
    <w:name w:val="Hyperlink"/>
    <w:basedOn w:val="DefaultParagraphFont"/>
    <w:uiPriority w:val="99"/>
    <w:rsid w:val="00822302"/>
    <w:rPr>
      <w:rFonts w:cs="Times New Roman"/>
      <w:color w:val="0000FF"/>
      <w:u w:val="single"/>
    </w:rPr>
  </w:style>
  <w:style w:type="paragraph" w:customStyle="1" w:styleId="NormalCalibri">
    <w:name w:val="Normal + Calibri"/>
    <w:basedOn w:val="Normal"/>
    <w:rsid w:val="00F057B2"/>
    <w:rPr>
      <w:rFonts w:ascii="Arial" w:hAnsi="Arial" w:cs="Arial"/>
      <w:sz w:val="24"/>
      <w:szCs w:val="24"/>
    </w:rPr>
  </w:style>
  <w:style w:type="table" w:styleId="TableGrid">
    <w:name w:val="Table Grid"/>
    <w:basedOn w:val="TableNormal"/>
    <w:locked/>
    <w:rsid w:val="006F04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10AA7"/>
    <w:pPr>
      <w:spacing w:before="100" w:beforeAutospacing="1" w:after="100" w:afterAutospacing="1"/>
    </w:pPr>
    <w:rPr>
      <w:sz w:val="24"/>
      <w:szCs w:val="24"/>
    </w:rPr>
  </w:style>
  <w:style w:type="character" w:customStyle="1" w:styleId="apple-converted-space">
    <w:name w:val="apple-converted-space"/>
    <w:basedOn w:val="DefaultParagraphFont"/>
    <w:uiPriority w:val="99"/>
    <w:rsid w:val="00BF7270"/>
    <w:rPr>
      <w:rFonts w:cs="Times New Roman"/>
    </w:rPr>
  </w:style>
  <w:style w:type="paragraph" w:customStyle="1" w:styleId="body">
    <w:name w:val="body"/>
    <w:basedOn w:val="Normal"/>
    <w:uiPriority w:val="99"/>
    <w:rsid w:val="00BF7270"/>
    <w:pPr>
      <w:spacing w:before="100" w:beforeAutospacing="1" w:after="100" w:afterAutospacing="1"/>
    </w:pPr>
    <w:rPr>
      <w:sz w:val="24"/>
      <w:szCs w:val="24"/>
    </w:rPr>
  </w:style>
  <w:style w:type="character" w:customStyle="1" w:styleId="bodyb">
    <w:name w:val="bodyb"/>
    <w:basedOn w:val="DefaultParagraphFont"/>
    <w:uiPriority w:val="99"/>
    <w:rsid w:val="00BF7270"/>
    <w:rPr>
      <w:rFonts w:cs="Times New Roman"/>
    </w:rPr>
  </w:style>
  <w:style w:type="character" w:customStyle="1" w:styleId="section21">
    <w:name w:val="section21"/>
    <w:basedOn w:val="DefaultParagraphFont"/>
    <w:uiPriority w:val="99"/>
    <w:rsid w:val="00BF7270"/>
    <w:rPr>
      <w:rFonts w:cs="Times New Roman"/>
    </w:rPr>
  </w:style>
  <w:style w:type="character" w:customStyle="1" w:styleId="body1">
    <w:name w:val="body1"/>
    <w:basedOn w:val="DefaultParagraphFont"/>
    <w:uiPriority w:val="99"/>
    <w:rsid w:val="00BF7270"/>
    <w:rPr>
      <w:rFonts w:cs="Times New Roman"/>
    </w:rPr>
  </w:style>
  <w:style w:type="paragraph" w:customStyle="1" w:styleId="section2">
    <w:name w:val="section2"/>
    <w:basedOn w:val="Normal"/>
    <w:uiPriority w:val="99"/>
    <w:rsid w:val="00DC3CE1"/>
    <w:pPr>
      <w:spacing w:before="100" w:beforeAutospacing="1" w:after="100" w:afterAutospacing="1"/>
    </w:pPr>
    <w:rPr>
      <w:sz w:val="24"/>
      <w:szCs w:val="24"/>
    </w:rPr>
  </w:style>
  <w:style w:type="character" w:styleId="Strong">
    <w:name w:val="Strong"/>
    <w:basedOn w:val="DefaultParagraphFont"/>
    <w:uiPriority w:val="22"/>
    <w:qFormat/>
    <w:locked/>
    <w:rsid w:val="001C7448"/>
    <w:rPr>
      <w:rFonts w:cs="Times New Roman"/>
      <w:b/>
      <w:bCs/>
    </w:rPr>
  </w:style>
  <w:style w:type="paragraph" w:customStyle="1" w:styleId="a">
    <w:name w:val="_"/>
    <w:basedOn w:val="Normal"/>
    <w:rsid w:val="00083B26"/>
    <w:pPr>
      <w:widowControl w:val="0"/>
      <w:ind w:left="720" w:hanging="720"/>
    </w:pPr>
    <w:rPr>
      <w:rFonts w:ascii="Courier" w:hAnsi="Courier"/>
      <w:snapToGrid w:val="0"/>
      <w:sz w:val="24"/>
    </w:rPr>
  </w:style>
  <w:style w:type="paragraph" w:customStyle="1" w:styleId="shorttitle-e">
    <w:name w:val="shorttitle-e"/>
    <w:basedOn w:val="Normal"/>
    <w:rsid w:val="00806FEA"/>
    <w:pPr>
      <w:keepNext/>
      <w:snapToGrid w:val="0"/>
      <w:spacing w:after="578" w:line="270" w:lineRule="atLeast"/>
      <w:jc w:val="center"/>
    </w:pPr>
    <w:rPr>
      <w:b/>
      <w:bCs/>
      <w:color w:val="000000"/>
      <w:sz w:val="26"/>
      <w:szCs w:val="26"/>
    </w:rPr>
  </w:style>
  <w:style w:type="character" w:customStyle="1" w:styleId="Heading3Char">
    <w:name w:val="Heading 3 Char"/>
    <w:basedOn w:val="DefaultParagraphFont"/>
    <w:link w:val="Heading3"/>
    <w:semiHidden/>
    <w:rsid w:val="00385509"/>
    <w:rPr>
      <w:rFonts w:asciiTheme="majorHAnsi" w:eastAsiaTheme="majorEastAsia" w:hAnsiTheme="majorHAnsi" w:cstheme="majorBidi"/>
      <w:b/>
      <w:bCs/>
      <w:sz w:val="26"/>
      <w:szCs w:val="26"/>
    </w:rPr>
  </w:style>
  <w:style w:type="character" w:styleId="Emphasis">
    <w:name w:val="Emphasis"/>
    <w:basedOn w:val="DefaultParagraphFont"/>
    <w:uiPriority w:val="20"/>
    <w:qFormat/>
    <w:locked/>
    <w:rsid w:val="00FD78AA"/>
    <w:rPr>
      <w:i/>
      <w:iCs/>
    </w:rPr>
  </w:style>
  <w:style w:type="character" w:styleId="PlaceholderText">
    <w:name w:val="Placeholder Text"/>
    <w:basedOn w:val="DefaultParagraphFont"/>
    <w:uiPriority w:val="99"/>
    <w:semiHidden/>
    <w:rsid w:val="00877BB8"/>
    <w:rPr>
      <w:color w:val="808080"/>
    </w:rPr>
  </w:style>
  <w:style w:type="character" w:customStyle="1" w:styleId="Heading4Char">
    <w:name w:val="Heading 4 Char"/>
    <w:basedOn w:val="DefaultParagraphFont"/>
    <w:link w:val="Heading4"/>
    <w:semiHidden/>
    <w:rsid w:val="005177DB"/>
    <w:rPr>
      <w:rFonts w:asciiTheme="majorHAnsi" w:eastAsiaTheme="majorEastAsia" w:hAnsiTheme="majorHAnsi" w:cstheme="majorBidi"/>
      <w:i/>
      <w:iCs/>
      <w:color w:val="365F91" w:themeColor="accent1" w:themeShade="BF"/>
      <w:sz w:val="20"/>
      <w:szCs w:val="20"/>
    </w:rPr>
  </w:style>
  <w:style w:type="paragraph" w:customStyle="1" w:styleId="section-e">
    <w:name w:val="section-e"/>
    <w:basedOn w:val="Normal"/>
    <w:rsid w:val="005177DB"/>
    <w:pPr>
      <w:spacing w:before="100" w:beforeAutospacing="1" w:after="100" w:afterAutospacing="1"/>
    </w:pPr>
    <w:rPr>
      <w:sz w:val="24"/>
      <w:szCs w:val="24"/>
      <w:lang w:val="en-GB" w:eastAsia="en-GB"/>
    </w:rPr>
  </w:style>
  <w:style w:type="paragraph" w:customStyle="1" w:styleId="clause-e">
    <w:name w:val="clause-e"/>
    <w:basedOn w:val="Normal"/>
    <w:rsid w:val="005177DB"/>
    <w:pPr>
      <w:spacing w:before="100" w:beforeAutospacing="1" w:after="100" w:afterAutospacing="1"/>
    </w:pPr>
    <w:rPr>
      <w:sz w:val="24"/>
      <w:szCs w:val="24"/>
      <w:lang w:val="en-GB" w:eastAsia="en-GB"/>
    </w:rPr>
  </w:style>
  <w:style w:type="paragraph" w:customStyle="1" w:styleId="subsection-e">
    <w:name w:val="subsection-e"/>
    <w:basedOn w:val="Normal"/>
    <w:rsid w:val="005177DB"/>
    <w:pPr>
      <w:spacing w:before="100" w:beforeAutospacing="1" w:after="100" w:afterAutospacing="1"/>
    </w:pPr>
    <w:rPr>
      <w:sz w:val="24"/>
      <w:szCs w:val="24"/>
      <w:lang w:val="en-GB" w:eastAsia="en-GB"/>
    </w:rPr>
  </w:style>
  <w:style w:type="paragraph" w:customStyle="1" w:styleId="firstdef-f">
    <w:name w:val="firstdef-f"/>
    <w:basedOn w:val="Normal"/>
    <w:rsid w:val="005177DB"/>
    <w:pPr>
      <w:spacing w:before="100" w:beforeAutospacing="1" w:after="100" w:afterAutospacing="1"/>
    </w:pPr>
    <w:rPr>
      <w:sz w:val="24"/>
      <w:szCs w:val="24"/>
      <w:lang w:val="en-GB" w:eastAsia="en-GB"/>
    </w:rPr>
  </w:style>
  <w:style w:type="paragraph" w:customStyle="1" w:styleId="definition-e">
    <w:name w:val="definition-e"/>
    <w:basedOn w:val="Normal"/>
    <w:rsid w:val="005177DB"/>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7503">
      <w:bodyDiv w:val="1"/>
      <w:marLeft w:val="0"/>
      <w:marRight w:val="0"/>
      <w:marTop w:val="0"/>
      <w:marBottom w:val="0"/>
      <w:divBdr>
        <w:top w:val="none" w:sz="0" w:space="0" w:color="auto"/>
        <w:left w:val="none" w:sz="0" w:space="0" w:color="auto"/>
        <w:bottom w:val="none" w:sz="0" w:space="0" w:color="auto"/>
        <w:right w:val="none" w:sz="0" w:space="0" w:color="auto"/>
      </w:divBdr>
    </w:div>
    <w:div w:id="82918338">
      <w:bodyDiv w:val="1"/>
      <w:marLeft w:val="0"/>
      <w:marRight w:val="0"/>
      <w:marTop w:val="0"/>
      <w:marBottom w:val="0"/>
      <w:divBdr>
        <w:top w:val="none" w:sz="0" w:space="0" w:color="auto"/>
        <w:left w:val="none" w:sz="0" w:space="0" w:color="auto"/>
        <w:bottom w:val="none" w:sz="0" w:space="0" w:color="auto"/>
        <w:right w:val="none" w:sz="0" w:space="0" w:color="auto"/>
      </w:divBdr>
    </w:div>
    <w:div w:id="242877181">
      <w:bodyDiv w:val="1"/>
      <w:marLeft w:val="0"/>
      <w:marRight w:val="0"/>
      <w:marTop w:val="0"/>
      <w:marBottom w:val="0"/>
      <w:divBdr>
        <w:top w:val="none" w:sz="0" w:space="0" w:color="auto"/>
        <w:left w:val="none" w:sz="0" w:space="0" w:color="auto"/>
        <w:bottom w:val="none" w:sz="0" w:space="0" w:color="auto"/>
        <w:right w:val="none" w:sz="0" w:space="0" w:color="auto"/>
      </w:divBdr>
    </w:div>
    <w:div w:id="781726045">
      <w:bodyDiv w:val="1"/>
      <w:marLeft w:val="0"/>
      <w:marRight w:val="0"/>
      <w:marTop w:val="0"/>
      <w:marBottom w:val="0"/>
      <w:divBdr>
        <w:top w:val="none" w:sz="0" w:space="0" w:color="auto"/>
        <w:left w:val="none" w:sz="0" w:space="0" w:color="auto"/>
        <w:bottom w:val="none" w:sz="0" w:space="0" w:color="auto"/>
        <w:right w:val="none" w:sz="0" w:space="0" w:color="auto"/>
      </w:divBdr>
    </w:div>
    <w:div w:id="799541922">
      <w:bodyDiv w:val="1"/>
      <w:marLeft w:val="0"/>
      <w:marRight w:val="0"/>
      <w:marTop w:val="0"/>
      <w:marBottom w:val="0"/>
      <w:divBdr>
        <w:top w:val="none" w:sz="0" w:space="0" w:color="auto"/>
        <w:left w:val="none" w:sz="0" w:space="0" w:color="auto"/>
        <w:bottom w:val="none" w:sz="0" w:space="0" w:color="auto"/>
        <w:right w:val="none" w:sz="0" w:space="0" w:color="auto"/>
      </w:divBdr>
    </w:div>
    <w:div w:id="850072708">
      <w:bodyDiv w:val="1"/>
      <w:marLeft w:val="0"/>
      <w:marRight w:val="0"/>
      <w:marTop w:val="0"/>
      <w:marBottom w:val="0"/>
      <w:divBdr>
        <w:top w:val="none" w:sz="0" w:space="0" w:color="auto"/>
        <w:left w:val="none" w:sz="0" w:space="0" w:color="auto"/>
        <w:bottom w:val="none" w:sz="0" w:space="0" w:color="auto"/>
        <w:right w:val="none" w:sz="0" w:space="0" w:color="auto"/>
      </w:divBdr>
    </w:div>
    <w:div w:id="959217600">
      <w:bodyDiv w:val="1"/>
      <w:marLeft w:val="0"/>
      <w:marRight w:val="0"/>
      <w:marTop w:val="0"/>
      <w:marBottom w:val="0"/>
      <w:divBdr>
        <w:top w:val="none" w:sz="0" w:space="0" w:color="auto"/>
        <w:left w:val="none" w:sz="0" w:space="0" w:color="auto"/>
        <w:bottom w:val="none" w:sz="0" w:space="0" w:color="auto"/>
        <w:right w:val="none" w:sz="0" w:space="0" w:color="auto"/>
      </w:divBdr>
    </w:div>
    <w:div w:id="1004087126">
      <w:bodyDiv w:val="1"/>
      <w:marLeft w:val="0"/>
      <w:marRight w:val="0"/>
      <w:marTop w:val="0"/>
      <w:marBottom w:val="0"/>
      <w:divBdr>
        <w:top w:val="none" w:sz="0" w:space="0" w:color="auto"/>
        <w:left w:val="none" w:sz="0" w:space="0" w:color="auto"/>
        <w:bottom w:val="none" w:sz="0" w:space="0" w:color="auto"/>
        <w:right w:val="none" w:sz="0" w:space="0" w:color="auto"/>
      </w:divBdr>
    </w:div>
    <w:div w:id="1067344465">
      <w:bodyDiv w:val="1"/>
      <w:marLeft w:val="0"/>
      <w:marRight w:val="0"/>
      <w:marTop w:val="0"/>
      <w:marBottom w:val="0"/>
      <w:divBdr>
        <w:top w:val="none" w:sz="0" w:space="0" w:color="auto"/>
        <w:left w:val="none" w:sz="0" w:space="0" w:color="auto"/>
        <w:bottom w:val="none" w:sz="0" w:space="0" w:color="auto"/>
        <w:right w:val="none" w:sz="0" w:space="0" w:color="auto"/>
      </w:divBdr>
    </w:div>
    <w:div w:id="1091927416">
      <w:bodyDiv w:val="1"/>
      <w:marLeft w:val="0"/>
      <w:marRight w:val="0"/>
      <w:marTop w:val="0"/>
      <w:marBottom w:val="0"/>
      <w:divBdr>
        <w:top w:val="none" w:sz="0" w:space="0" w:color="auto"/>
        <w:left w:val="none" w:sz="0" w:space="0" w:color="auto"/>
        <w:bottom w:val="none" w:sz="0" w:space="0" w:color="auto"/>
        <w:right w:val="none" w:sz="0" w:space="0" w:color="auto"/>
      </w:divBdr>
    </w:div>
    <w:div w:id="1111507372">
      <w:bodyDiv w:val="1"/>
      <w:marLeft w:val="0"/>
      <w:marRight w:val="0"/>
      <w:marTop w:val="0"/>
      <w:marBottom w:val="0"/>
      <w:divBdr>
        <w:top w:val="none" w:sz="0" w:space="0" w:color="auto"/>
        <w:left w:val="none" w:sz="0" w:space="0" w:color="auto"/>
        <w:bottom w:val="none" w:sz="0" w:space="0" w:color="auto"/>
        <w:right w:val="none" w:sz="0" w:space="0" w:color="auto"/>
      </w:divBdr>
    </w:div>
    <w:div w:id="1130318073">
      <w:bodyDiv w:val="1"/>
      <w:marLeft w:val="0"/>
      <w:marRight w:val="0"/>
      <w:marTop w:val="0"/>
      <w:marBottom w:val="0"/>
      <w:divBdr>
        <w:top w:val="none" w:sz="0" w:space="0" w:color="auto"/>
        <w:left w:val="none" w:sz="0" w:space="0" w:color="auto"/>
        <w:bottom w:val="none" w:sz="0" w:space="0" w:color="auto"/>
        <w:right w:val="none" w:sz="0" w:space="0" w:color="auto"/>
      </w:divBdr>
    </w:div>
    <w:div w:id="1235970207">
      <w:bodyDiv w:val="1"/>
      <w:marLeft w:val="0"/>
      <w:marRight w:val="0"/>
      <w:marTop w:val="0"/>
      <w:marBottom w:val="0"/>
      <w:divBdr>
        <w:top w:val="none" w:sz="0" w:space="0" w:color="auto"/>
        <w:left w:val="none" w:sz="0" w:space="0" w:color="auto"/>
        <w:bottom w:val="none" w:sz="0" w:space="0" w:color="auto"/>
        <w:right w:val="none" w:sz="0" w:space="0" w:color="auto"/>
      </w:divBdr>
      <w:divsChild>
        <w:div w:id="1366714440">
          <w:marLeft w:val="0"/>
          <w:marRight w:val="0"/>
          <w:marTop w:val="0"/>
          <w:marBottom w:val="0"/>
          <w:divBdr>
            <w:top w:val="none" w:sz="0" w:space="0" w:color="auto"/>
            <w:left w:val="none" w:sz="0" w:space="0" w:color="auto"/>
            <w:bottom w:val="none" w:sz="0" w:space="0" w:color="auto"/>
            <w:right w:val="none" w:sz="0" w:space="0" w:color="auto"/>
          </w:divBdr>
          <w:divsChild>
            <w:div w:id="1905137074">
              <w:marLeft w:val="0"/>
              <w:marRight w:val="0"/>
              <w:marTop w:val="0"/>
              <w:marBottom w:val="0"/>
              <w:divBdr>
                <w:top w:val="none" w:sz="0" w:space="0" w:color="auto"/>
                <w:left w:val="none" w:sz="0" w:space="0" w:color="auto"/>
                <w:bottom w:val="none" w:sz="0" w:space="0" w:color="auto"/>
                <w:right w:val="none" w:sz="0" w:space="0" w:color="auto"/>
              </w:divBdr>
              <w:divsChild>
                <w:div w:id="1642274581">
                  <w:marLeft w:val="0"/>
                  <w:marRight w:val="0"/>
                  <w:marTop w:val="0"/>
                  <w:marBottom w:val="0"/>
                  <w:divBdr>
                    <w:top w:val="none" w:sz="0" w:space="0" w:color="auto"/>
                    <w:left w:val="none" w:sz="0" w:space="0" w:color="auto"/>
                    <w:bottom w:val="none" w:sz="0" w:space="0" w:color="auto"/>
                    <w:right w:val="none" w:sz="0" w:space="0" w:color="auto"/>
                  </w:divBdr>
                  <w:divsChild>
                    <w:div w:id="291597939">
                      <w:marLeft w:val="0"/>
                      <w:marRight w:val="0"/>
                      <w:marTop w:val="0"/>
                      <w:marBottom w:val="0"/>
                      <w:divBdr>
                        <w:top w:val="none" w:sz="0" w:space="0" w:color="auto"/>
                        <w:left w:val="none" w:sz="0" w:space="0" w:color="auto"/>
                        <w:bottom w:val="none" w:sz="0" w:space="0" w:color="auto"/>
                        <w:right w:val="none" w:sz="0" w:space="0" w:color="auto"/>
                      </w:divBdr>
                      <w:divsChild>
                        <w:div w:id="1767916259">
                          <w:marLeft w:val="0"/>
                          <w:marRight w:val="0"/>
                          <w:marTop w:val="0"/>
                          <w:marBottom w:val="0"/>
                          <w:divBdr>
                            <w:top w:val="none" w:sz="0" w:space="0" w:color="auto"/>
                            <w:left w:val="none" w:sz="0" w:space="0" w:color="auto"/>
                            <w:bottom w:val="none" w:sz="0" w:space="0" w:color="auto"/>
                            <w:right w:val="none" w:sz="0" w:space="0" w:color="auto"/>
                          </w:divBdr>
                          <w:divsChild>
                            <w:div w:id="726297093">
                              <w:marLeft w:val="0"/>
                              <w:marRight w:val="0"/>
                              <w:marTop w:val="0"/>
                              <w:marBottom w:val="0"/>
                              <w:divBdr>
                                <w:top w:val="none" w:sz="0" w:space="0" w:color="auto"/>
                                <w:left w:val="none" w:sz="0" w:space="0" w:color="auto"/>
                                <w:bottom w:val="none" w:sz="0" w:space="0" w:color="auto"/>
                                <w:right w:val="none" w:sz="0" w:space="0" w:color="auto"/>
                              </w:divBdr>
                              <w:divsChild>
                                <w:div w:id="527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780172">
      <w:bodyDiv w:val="1"/>
      <w:marLeft w:val="0"/>
      <w:marRight w:val="0"/>
      <w:marTop w:val="0"/>
      <w:marBottom w:val="0"/>
      <w:divBdr>
        <w:top w:val="none" w:sz="0" w:space="0" w:color="auto"/>
        <w:left w:val="none" w:sz="0" w:space="0" w:color="auto"/>
        <w:bottom w:val="none" w:sz="0" w:space="0" w:color="auto"/>
        <w:right w:val="none" w:sz="0" w:space="0" w:color="auto"/>
      </w:divBdr>
    </w:div>
    <w:div w:id="1369143504">
      <w:marLeft w:val="0"/>
      <w:marRight w:val="0"/>
      <w:marTop w:val="0"/>
      <w:marBottom w:val="0"/>
      <w:divBdr>
        <w:top w:val="none" w:sz="0" w:space="0" w:color="auto"/>
        <w:left w:val="none" w:sz="0" w:space="0" w:color="auto"/>
        <w:bottom w:val="none" w:sz="0" w:space="0" w:color="auto"/>
        <w:right w:val="none" w:sz="0" w:space="0" w:color="auto"/>
      </w:divBdr>
      <w:divsChild>
        <w:div w:id="1369143513">
          <w:marLeft w:val="0"/>
          <w:marRight w:val="0"/>
          <w:marTop w:val="0"/>
          <w:marBottom w:val="0"/>
          <w:divBdr>
            <w:top w:val="none" w:sz="0" w:space="0" w:color="auto"/>
            <w:left w:val="none" w:sz="0" w:space="0" w:color="auto"/>
            <w:bottom w:val="none" w:sz="0" w:space="0" w:color="auto"/>
            <w:right w:val="none" w:sz="0" w:space="0" w:color="auto"/>
          </w:divBdr>
          <w:divsChild>
            <w:div w:id="1369143507">
              <w:marLeft w:val="0"/>
              <w:marRight w:val="0"/>
              <w:marTop w:val="0"/>
              <w:marBottom w:val="0"/>
              <w:divBdr>
                <w:top w:val="none" w:sz="0" w:space="0" w:color="auto"/>
                <w:left w:val="none" w:sz="0" w:space="0" w:color="auto"/>
                <w:bottom w:val="none" w:sz="0" w:space="0" w:color="auto"/>
                <w:right w:val="none" w:sz="0" w:space="0" w:color="auto"/>
              </w:divBdr>
              <w:divsChild>
                <w:div w:id="1369143505">
                  <w:marLeft w:val="0"/>
                  <w:marRight w:val="0"/>
                  <w:marTop w:val="0"/>
                  <w:marBottom w:val="0"/>
                  <w:divBdr>
                    <w:top w:val="none" w:sz="0" w:space="0" w:color="auto"/>
                    <w:left w:val="none" w:sz="0" w:space="0" w:color="auto"/>
                    <w:bottom w:val="none" w:sz="0" w:space="0" w:color="auto"/>
                    <w:right w:val="none" w:sz="0" w:space="0" w:color="auto"/>
                  </w:divBdr>
                  <w:divsChild>
                    <w:div w:id="1369143508">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43510">
      <w:marLeft w:val="0"/>
      <w:marRight w:val="0"/>
      <w:marTop w:val="0"/>
      <w:marBottom w:val="0"/>
      <w:divBdr>
        <w:top w:val="none" w:sz="0" w:space="0" w:color="auto"/>
        <w:left w:val="none" w:sz="0" w:space="0" w:color="auto"/>
        <w:bottom w:val="none" w:sz="0" w:space="0" w:color="auto"/>
        <w:right w:val="none" w:sz="0" w:space="0" w:color="auto"/>
      </w:divBdr>
      <w:divsChild>
        <w:div w:id="1369143512">
          <w:marLeft w:val="0"/>
          <w:marRight w:val="0"/>
          <w:marTop w:val="0"/>
          <w:marBottom w:val="0"/>
          <w:divBdr>
            <w:top w:val="none" w:sz="0" w:space="0" w:color="auto"/>
            <w:left w:val="none" w:sz="0" w:space="0" w:color="auto"/>
            <w:bottom w:val="none" w:sz="0" w:space="0" w:color="auto"/>
            <w:right w:val="none" w:sz="0" w:space="0" w:color="auto"/>
          </w:divBdr>
          <w:divsChild>
            <w:div w:id="1369143509">
              <w:marLeft w:val="0"/>
              <w:marRight w:val="0"/>
              <w:marTop w:val="0"/>
              <w:marBottom w:val="0"/>
              <w:divBdr>
                <w:top w:val="none" w:sz="0" w:space="0" w:color="auto"/>
                <w:left w:val="none" w:sz="0" w:space="0" w:color="auto"/>
                <w:bottom w:val="none" w:sz="0" w:space="0" w:color="auto"/>
                <w:right w:val="none" w:sz="0" w:space="0" w:color="auto"/>
              </w:divBdr>
              <w:divsChild>
                <w:div w:id="1369143514">
                  <w:marLeft w:val="0"/>
                  <w:marRight w:val="0"/>
                  <w:marTop w:val="0"/>
                  <w:marBottom w:val="0"/>
                  <w:divBdr>
                    <w:top w:val="none" w:sz="0" w:space="0" w:color="auto"/>
                    <w:left w:val="none" w:sz="0" w:space="0" w:color="auto"/>
                    <w:bottom w:val="none" w:sz="0" w:space="0" w:color="auto"/>
                    <w:right w:val="none" w:sz="0" w:space="0" w:color="auto"/>
                  </w:divBdr>
                  <w:divsChild>
                    <w:div w:id="1369143511">
                      <w:marLeft w:val="2000"/>
                      <w:marRight w:val="0"/>
                      <w:marTop w:val="0"/>
                      <w:marBottom w:val="0"/>
                      <w:divBdr>
                        <w:top w:val="none" w:sz="0" w:space="0" w:color="auto"/>
                        <w:left w:val="none" w:sz="0" w:space="0" w:color="auto"/>
                        <w:bottom w:val="none" w:sz="0" w:space="0" w:color="auto"/>
                        <w:right w:val="none" w:sz="0" w:space="0" w:color="auto"/>
                      </w:divBdr>
                      <w:divsChild>
                        <w:div w:id="1369143503">
                          <w:marLeft w:val="2000"/>
                          <w:marRight w:val="0"/>
                          <w:marTop w:val="0"/>
                          <w:marBottom w:val="0"/>
                          <w:divBdr>
                            <w:top w:val="none" w:sz="0" w:space="0" w:color="auto"/>
                            <w:left w:val="none" w:sz="0" w:space="0" w:color="auto"/>
                            <w:bottom w:val="none" w:sz="0" w:space="0" w:color="auto"/>
                            <w:right w:val="none" w:sz="0" w:space="0" w:color="auto"/>
                          </w:divBdr>
                        </w:div>
                        <w:div w:id="1369143506">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809372">
      <w:bodyDiv w:val="1"/>
      <w:marLeft w:val="0"/>
      <w:marRight w:val="0"/>
      <w:marTop w:val="0"/>
      <w:marBottom w:val="0"/>
      <w:divBdr>
        <w:top w:val="none" w:sz="0" w:space="0" w:color="auto"/>
        <w:left w:val="none" w:sz="0" w:space="0" w:color="auto"/>
        <w:bottom w:val="none" w:sz="0" w:space="0" w:color="auto"/>
        <w:right w:val="none" w:sz="0" w:space="0" w:color="auto"/>
      </w:divBdr>
    </w:div>
    <w:div w:id="1435441368">
      <w:bodyDiv w:val="1"/>
      <w:marLeft w:val="0"/>
      <w:marRight w:val="0"/>
      <w:marTop w:val="0"/>
      <w:marBottom w:val="0"/>
      <w:divBdr>
        <w:top w:val="none" w:sz="0" w:space="0" w:color="auto"/>
        <w:left w:val="none" w:sz="0" w:space="0" w:color="auto"/>
        <w:bottom w:val="none" w:sz="0" w:space="0" w:color="auto"/>
        <w:right w:val="none" w:sz="0" w:space="0" w:color="auto"/>
      </w:divBdr>
    </w:div>
    <w:div w:id="1487744194">
      <w:bodyDiv w:val="1"/>
      <w:marLeft w:val="0"/>
      <w:marRight w:val="0"/>
      <w:marTop w:val="0"/>
      <w:marBottom w:val="0"/>
      <w:divBdr>
        <w:top w:val="none" w:sz="0" w:space="0" w:color="auto"/>
        <w:left w:val="none" w:sz="0" w:space="0" w:color="auto"/>
        <w:bottom w:val="none" w:sz="0" w:space="0" w:color="auto"/>
        <w:right w:val="none" w:sz="0" w:space="0" w:color="auto"/>
      </w:divBdr>
    </w:div>
    <w:div w:id="1547060384">
      <w:bodyDiv w:val="1"/>
      <w:marLeft w:val="0"/>
      <w:marRight w:val="0"/>
      <w:marTop w:val="0"/>
      <w:marBottom w:val="0"/>
      <w:divBdr>
        <w:top w:val="none" w:sz="0" w:space="0" w:color="auto"/>
        <w:left w:val="none" w:sz="0" w:space="0" w:color="auto"/>
        <w:bottom w:val="none" w:sz="0" w:space="0" w:color="auto"/>
        <w:right w:val="none" w:sz="0" w:space="0" w:color="auto"/>
      </w:divBdr>
    </w:div>
    <w:div w:id="1552158729">
      <w:bodyDiv w:val="1"/>
      <w:marLeft w:val="0"/>
      <w:marRight w:val="0"/>
      <w:marTop w:val="0"/>
      <w:marBottom w:val="0"/>
      <w:divBdr>
        <w:top w:val="none" w:sz="0" w:space="0" w:color="auto"/>
        <w:left w:val="none" w:sz="0" w:space="0" w:color="auto"/>
        <w:bottom w:val="none" w:sz="0" w:space="0" w:color="auto"/>
        <w:right w:val="none" w:sz="0" w:space="0" w:color="auto"/>
      </w:divBdr>
      <w:divsChild>
        <w:div w:id="2076853653">
          <w:marLeft w:val="0"/>
          <w:marRight w:val="0"/>
          <w:marTop w:val="0"/>
          <w:marBottom w:val="0"/>
          <w:divBdr>
            <w:top w:val="none" w:sz="0" w:space="0" w:color="auto"/>
            <w:left w:val="none" w:sz="0" w:space="0" w:color="auto"/>
            <w:bottom w:val="none" w:sz="0" w:space="0" w:color="auto"/>
            <w:right w:val="none" w:sz="0" w:space="0" w:color="auto"/>
          </w:divBdr>
        </w:div>
        <w:div w:id="2071340015">
          <w:marLeft w:val="0"/>
          <w:marRight w:val="0"/>
          <w:marTop w:val="0"/>
          <w:marBottom w:val="0"/>
          <w:divBdr>
            <w:top w:val="none" w:sz="0" w:space="0" w:color="auto"/>
            <w:left w:val="none" w:sz="0" w:space="0" w:color="auto"/>
            <w:bottom w:val="none" w:sz="0" w:space="0" w:color="auto"/>
            <w:right w:val="none" w:sz="0" w:space="0" w:color="auto"/>
          </w:divBdr>
        </w:div>
        <w:div w:id="562108847">
          <w:marLeft w:val="0"/>
          <w:marRight w:val="0"/>
          <w:marTop w:val="0"/>
          <w:marBottom w:val="0"/>
          <w:divBdr>
            <w:top w:val="none" w:sz="0" w:space="0" w:color="auto"/>
            <w:left w:val="none" w:sz="0" w:space="0" w:color="auto"/>
            <w:bottom w:val="none" w:sz="0" w:space="0" w:color="auto"/>
            <w:right w:val="none" w:sz="0" w:space="0" w:color="auto"/>
          </w:divBdr>
        </w:div>
      </w:divsChild>
    </w:div>
    <w:div w:id="1787430778">
      <w:bodyDiv w:val="1"/>
      <w:marLeft w:val="0"/>
      <w:marRight w:val="0"/>
      <w:marTop w:val="0"/>
      <w:marBottom w:val="0"/>
      <w:divBdr>
        <w:top w:val="none" w:sz="0" w:space="0" w:color="auto"/>
        <w:left w:val="none" w:sz="0" w:space="0" w:color="auto"/>
        <w:bottom w:val="none" w:sz="0" w:space="0" w:color="auto"/>
        <w:right w:val="none" w:sz="0" w:space="0" w:color="auto"/>
      </w:divBdr>
      <w:divsChild>
        <w:div w:id="1186678695">
          <w:marLeft w:val="0"/>
          <w:marRight w:val="0"/>
          <w:marTop w:val="0"/>
          <w:marBottom w:val="0"/>
          <w:divBdr>
            <w:top w:val="none" w:sz="0" w:space="0" w:color="auto"/>
            <w:left w:val="none" w:sz="0" w:space="0" w:color="auto"/>
            <w:bottom w:val="none" w:sz="0" w:space="0" w:color="auto"/>
            <w:right w:val="none" w:sz="0" w:space="0" w:color="auto"/>
          </w:divBdr>
          <w:divsChild>
            <w:div w:id="852184621">
              <w:marLeft w:val="0"/>
              <w:marRight w:val="0"/>
              <w:marTop w:val="0"/>
              <w:marBottom w:val="0"/>
              <w:divBdr>
                <w:top w:val="none" w:sz="0" w:space="0" w:color="auto"/>
                <w:left w:val="none" w:sz="0" w:space="0" w:color="auto"/>
                <w:bottom w:val="none" w:sz="0" w:space="0" w:color="auto"/>
                <w:right w:val="none" w:sz="0" w:space="0" w:color="auto"/>
              </w:divBdr>
              <w:divsChild>
                <w:div w:id="2129352324">
                  <w:marLeft w:val="0"/>
                  <w:marRight w:val="0"/>
                  <w:marTop w:val="0"/>
                  <w:marBottom w:val="0"/>
                  <w:divBdr>
                    <w:top w:val="none" w:sz="0" w:space="0" w:color="auto"/>
                    <w:left w:val="none" w:sz="0" w:space="0" w:color="auto"/>
                    <w:bottom w:val="none" w:sz="0" w:space="0" w:color="auto"/>
                    <w:right w:val="none" w:sz="0" w:space="0" w:color="auto"/>
                  </w:divBdr>
                  <w:divsChild>
                    <w:div w:id="998457578">
                      <w:marLeft w:val="0"/>
                      <w:marRight w:val="0"/>
                      <w:marTop w:val="0"/>
                      <w:marBottom w:val="0"/>
                      <w:divBdr>
                        <w:top w:val="none" w:sz="0" w:space="0" w:color="auto"/>
                        <w:left w:val="none" w:sz="0" w:space="0" w:color="auto"/>
                        <w:bottom w:val="none" w:sz="0" w:space="0" w:color="auto"/>
                        <w:right w:val="none" w:sz="0" w:space="0" w:color="auto"/>
                      </w:divBdr>
                      <w:divsChild>
                        <w:div w:id="1106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sjcg\doc-sj\template-sj\dot\Policy_Proced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DC26C-771B-4365-8D4F-A0F91BBD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Policy_Procedure</Template>
  <TotalTime>0</TotalTime>
  <Pages>6</Pages>
  <Words>1974</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PLEASE TYPE NAME OF MANUAL</vt:lpstr>
    </vt:vector>
  </TitlesOfParts>
  <Company>IDEAS</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TYPE NAME OF MANUAL</dc:title>
  <dc:creator>Duncan Koza</dc:creator>
  <cp:lastModifiedBy>Janice Nicol Vella</cp:lastModifiedBy>
  <cp:revision>2</cp:revision>
  <cp:lastPrinted>2024-05-04T20:01:00Z</cp:lastPrinted>
  <dcterms:created xsi:type="dcterms:W3CDTF">2024-12-27T20:32:00Z</dcterms:created>
  <dcterms:modified xsi:type="dcterms:W3CDTF">2024-12-27T20:32:00Z</dcterms:modified>
</cp:coreProperties>
</file>